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EF" w:rsidRPr="00DA1BEF" w:rsidRDefault="00DA1BEF" w:rsidP="00DA1BEF">
      <w:pPr>
        <w:spacing w:before="2" w:after="0" w:line="160" w:lineRule="exact"/>
        <w:rPr>
          <w:sz w:val="20"/>
          <w:szCs w:val="20"/>
        </w:rPr>
      </w:pPr>
    </w:p>
    <w:tbl>
      <w:tblPr>
        <w:tblW w:w="9569" w:type="dxa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27"/>
        <w:gridCol w:w="1812"/>
        <w:gridCol w:w="3930"/>
      </w:tblGrid>
      <w:tr w:rsidR="00DA1BEF" w:rsidRPr="00DA1BEF" w:rsidTr="004A5E84">
        <w:trPr>
          <w:trHeight w:hRule="exact" w:val="973"/>
        </w:trPr>
        <w:tc>
          <w:tcPr>
            <w:tcW w:w="956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0070C0"/>
          </w:tcPr>
          <w:p w:rsidR="00DA1BEF" w:rsidRPr="004A5E84" w:rsidRDefault="00DA1BEF" w:rsidP="00F93CAA">
            <w:pPr>
              <w:spacing w:before="41" w:after="0" w:line="240" w:lineRule="auto"/>
              <w:ind w:left="4152" w:right="4132"/>
              <w:jc w:val="center"/>
              <w:rPr>
                <w:rFonts w:eastAsia="Myriad Pro" w:cs="Myriad Pro"/>
                <w:sz w:val="24"/>
                <w:szCs w:val="24"/>
              </w:rPr>
            </w:pP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C</w:t>
            </w:r>
            <w:proofErr w:type="spellEnd"/>
          </w:p>
          <w:p w:rsidR="00DA1BEF" w:rsidRPr="004A5E84" w:rsidRDefault="00DA1BEF" w:rsidP="00F93CAA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</w:pP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IZ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JEŠ</w:t>
            </w:r>
            <w:r w:rsidRPr="004A5E84">
              <w:rPr>
                <w:rFonts w:eastAsia="MS Gothic" w:cs="MS Gothic"/>
                <w:b/>
                <w:bCs/>
                <w:color w:val="FFFFFF"/>
                <w:spacing w:val="2"/>
                <w:sz w:val="24"/>
                <w:szCs w:val="24"/>
              </w:rPr>
              <w:t>Ć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 O PR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VEDENOM S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 xml:space="preserve">ANJU SA 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AINTERESI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ANOM</w:t>
            </w:r>
          </w:p>
          <w:p w:rsidR="00DA1BEF" w:rsidRPr="00DA1BEF" w:rsidRDefault="00DA1BEF" w:rsidP="00F93CAA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sz w:val="20"/>
                <w:szCs w:val="20"/>
              </w:rPr>
            </w:pP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VNOŠ</w:t>
            </w:r>
            <w:r w:rsidRPr="004A5E84">
              <w:rPr>
                <w:rFonts w:eastAsia="MS Gothic" w:cs="MS Gothic"/>
                <w:b/>
                <w:bCs/>
                <w:color w:val="FFFFFF"/>
                <w:sz w:val="24"/>
                <w:szCs w:val="24"/>
              </w:rPr>
              <w:t>Ć</w:t>
            </w:r>
            <w:r w:rsidRPr="004A5E84">
              <w:rPr>
                <w:rFonts w:eastAsia="Malgun Gothic" w:cs="Malgun Gothic"/>
                <w:b/>
                <w:bCs/>
                <w:color w:val="FFFFFF"/>
                <w:sz w:val="24"/>
                <w:szCs w:val="24"/>
              </w:rPr>
              <w:t>U</w:t>
            </w:r>
          </w:p>
        </w:tc>
      </w:tr>
      <w:tr w:rsidR="00DA1BEF" w:rsidRPr="00DA1BEF" w:rsidTr="004A5E84">
        <w:trPr>
          <w:trHeight w:hRule="exact" w:val="995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8" w:after="0" w:line="11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0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Nasl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DA1BEF">
            <w:pPr>
              <w:spacing w:before="35" w:after="0" w:line="240" w:lineRule="auto"/>
              <w:ind w:left="129" w:right="256"/>
              <w:rPr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I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z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vješ</w:t>
            </w:r>
            <w:r w:rsidRPr="00DA1BEF">
              <w:rPr>
                <w:rFonts w:eastAsia="MS Gothic" w:cs="MS Gothic"/>
                <w:color w:val="231F20"/>
                <w:spacing w:val="-1"/>
                <w:sz w:val="20"/>
                <w:szCs w:val="20"/>
              </w:rPr>
              <w:t>ć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edenom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485E16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rijedloga</w:t>
            </w:r>
            <w:proofErr w:type="spellEnd"/>
            <w:r w:rsidR="00485E16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485E16">
              <w:rPr>
                <w:rFonts w:eastAsia="Myriad Pro" w:cs="Myriad Pro"/>
                <w:color w:val="231F20"/>
                <w:sz w:val="20"/>
                <w:szCs w:val="20"/>
              </w:rPr>
              <w:t>odluke</w:t>
            </w:r>
            <w:proofErr w:type="spellEnd"/>
            <w:r w:rsidR="00485E16">
              <w:rPr>
                <w:rFonts w:eastAsia="Myriad Pro" w:cs="Myriad Pro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="00485E16">
              <w:rPr>
                <w:rFonts w:eastAsia="Myriad Pro" w:cs="Myriad Pro"/>
                <w:color w:val="231F20"/>
                <w:sz w:val="20"/>
                <w:szCs w:val="20"/>
              </w:rPr>
              <w:t>parkirališnim</w:t>
            </w:r>
            <w:proofErr w:type="spellEnd"/>
            <w:r w:rsidR="00485E16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485E16">
              <w:rPr>
                <w:rFonts w:eastAsia="Myriad Pro" w:cs="Myriad Pro"/>
                <w:color w:val="231F20"/>
                <w:sz w:val="20"/>
                <w:szCs w:val="20"/>
              </w:rPr>
              <w:t>površinama</w:t>
            </w:r>
            <w:proofErr w:type="spellEnd"/>
            <w:r w:rsidR="00485E16">
              <w:rPr>
                <w:rFonts w:eastAsia="Myriad Pro" w:cs="Myriad Pro"/>
                <w:color w:val="231F20"/>
                <w:sz w:val="20"/>
                <w:szCs w:val="20"/>
              </w:rPr>
              <w:t xml:space="preserve"> I </w:t>
            </w:r>
            <w:proofErr w:type="spellStart"/>
            <w:r w:rsidR="00485E16">
              <w:rPr>
                <w:rFonts w:eastAsia="Myriad Pro" w:cs="Myriad Pro"/>
                <w:color w:val="231F20"/>
                <w:sz w:val="20"/>
                <w:szCs w:val="20"/>
              </w:rPr>
              <w:t>načinu</w:t>
            </w:r>
            <w:proofErr w:type="spellEnd"/>
            <w:r w:rsidR="00485E16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485E16">
              <w:rPr>
                <w:rFonts w:eastAsia="Myriad Pro" w:cs="Myriad Pro"/>
                <w:color w:val="231F20"/>
                <w:sz w:val="20"/>
                <w:szCs w:val="20"/>
              </w:rPr>
              <w:t>parkiranja</w:t>
            </w:r>
            <w:proofErr w:type="spellEnd"/>
            <w:r w:rsidR="00485E16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485E16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="00485E16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485E16">
              <w:rPr>
                <w:rFonts w:eastAsia="Myriad Pro" w:cs="Myriad Pro"/>
                <w:color w:val="231F20"/>
                <w:sz w:val="20"/>
                <w:szCs w:val="20"/>
              </w:rPr>
              <w:t>području</w:t>
            </w:r>
            <w:proofErr w:type="spellEnd"/>
            <w:r w:rsidR="00485E16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485E16">
              <w:rPr>
                <w:rFonts w:eastAsia="Myriad Pro" w:cs="Myriad Pro"/>
                <w:color w:val="231F20"/>
                <w:sz w:val="20"/>
                <w:szCs w:val="20"/>
              </w:rPr>
              <w:t>Općine</w:t>
            </w:r>
            <w:proofErr w:type="spellEnd"/>
            <w:r w:rsidR="00485E16">
              <w:rPr>
                <w:rFonts w:eastAsia="Myriad Pro" w:cs="Myriad Pro"/>
                <w:color w:val="231F20"/>
                <w:sz w:val="20"/>
                <w:szCs w:val="20"/>
              </w:rPr>
              <w:t xml:space="preserve"> Punat</w:t>
            </w:r>
          </w:p>
          <w:p w:rsidR="00DA1BEF" w:rsidRPr="00DA1BEF" w:rsidRDefault="00DA1BEF" w:rsidP="00DA1BEF">
            <w:pPr>
              <w:spacing w:after="0" w:line="240" w:lineRule="auto"/>
              <w:ind w:left="741" w:right="1768"/>
              <w:rPr>
                <w:rFonts w:eastAsia="Myriad Pro" w:cs="Myriad Pro"/>
                <w:sz w:val="20"/>
                <w:szCs w:val="20"/>
              </w:rPr>
            </w:pPr>
          </w:p>
        </w:tc>
      </w:tr>
      <w:tr w:rsidR="00DA1BEF" w:rsidRPr="00DA1BEF" w:rsidTr="004A5E84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609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vara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elj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tijelo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koje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anje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485E16" w:rsidP="00F344D1">
            <w:pPr>
              <w:spacing w:before="37" w:after="0" w:line="260" w:lineRule="exact"/>
              <w:ind w:left="165" w:right="991"/>
              <w:rPr>
                <w:rFonts w:eastAsia="Myriad Pro" w:cs="Myriad Pro"/>
                <w:sz w:val="20"/>
                <w:szCs w:val="20"/>
              </w:rPr>
            </w:pP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Jedinstveni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upravni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odjel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Općine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Punat</w:t>
            </w:r>
          </w:p>
        </w:tc>
      </w:tr>
      <w:tr w:rsidR="00DA1BEF" w:rsidRPr="00DA1BEF" w:rsidTr="004A5E84">
        <w:trPr>
          <w:trHeight w:hRule="exact" w:val="87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8" w:after="0" w:line="13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0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vrha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485E16" w:rsidRDefault="00485E16" w:rsidP="00F344D1">
            <w:pPr>
              <w:spacing w:before="37" w:after="0" w:line="260" w:lineRule="exact"/>
              <w:ind w:left="165" w:right="87"/>
              <w:rPr>
                <w:rFonts w:eastAsia="Myriad Pro" w:cs="Myriad Pro"/>
                <w:sz w:val="20"/>
                <w:szCs w:val="20"/>
              </w:rPr>
            </w:pPr>
            <w:proofErr w:type="spellStart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Usklađenje</w:t>
            </w:r>
            <w:proofErr w:type="spellEnd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sa</w:t>
            </w:r>
            <w:proofErr w:type="spellEnd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Zakonom</w:t>
            </w:r>
            <w:proofErr w:type="spellEnd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komunalnom</w:t>
            </w:r>
            <w:proofErr w:type="spellEnd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gospodarstvu</w:t>
            </w:r>
            <w:proofErr w:type="spellEnd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te</w:t>
            </w:r>
            <w:proofErr w:type="spellEnd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utvrđivanje</w:t>
            </w:r>
            <w:proofErr w:type="spellEnd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parkirališnih</w:t>
            </w:r>
            <w:proofErr w:type="spellEnd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površina</w:t>
            </w:r>
            <w:proofErr w:type="spellEnd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način</w:t>
            </w:r>
            <w:proofErr w:type="spellEnd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parkiranja</w:t>
            </w:r>
            <w:proofErr w:type="spellEnd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na</w:t>
            </w:r>
            <w:proofErr w:type="spellEnd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rezerviranim</w:t>
            </w:r>
            <w:proofErr w:type="spellEnd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parkiralištima</w:t>
            </w:r>
            <w:proofErr w:type="spellEnd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na</w:t>
            </w:r>
            <w:proofErr w:type="spellEnd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području</w:t>
            </w:r>
            <w:proofErr w:type="spellEnd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Općine</w:t>
            </w:r>
            <w:proofErr w:type="spellEnd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 xml:space="preserve"> Punat</w:t>
            </w:r>
          </w:p>
        </w:tc>
      </w:tr>
      <w:tr w:rsidR="00DA1BEF" w:rsidRPr="00DA1BEF" w:rsidTr="004A5E84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Datum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485E16" w:rsidP="00F344D1">
            <w:pPr>
              <w:spacing w:after="0" w:line="240" w:lineRule="auto"/>
              <w:ind w:left="165" w:right="-20"/>
              <w:rPr>
                <w:rFonts w:eastAsia="Myriad Pro" w:cs="Myriad Pro"/>
                <w:sz w:val="20"/>
                <w:szCs w:val="20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</w:rPr>
              <w:t xml:space="preserve">31. </w:t>
            </w:r>
            <w:proofErr w:type="spellStart"/>
            <w:proofErr w:type="gramStart"/>
            <w:r>
              <w:rPr>
                <w:rFonts w:eastAsia="Myriad Pro" w:cs="Myriad Pro"/>
                <w:color w:val="231F20"/>
                <w:sz w:val="20"/>
                <w:szCs w:val="20"/>
              </w:rPr>
              <w:t>svibnja</w:t>
            </w:r>
            <w:proofErr w:type="spellEnd"/>
            <w:proofErr w:type="gramEnd"/>
            <w:r>
              <w:rPr>
                <w:rFonts w:eastAsia="Myriad Pro" w:cs="Myriad Pro"/>
                <w:color w:val="231F20"/>
                <w:sz w:val="20"/>
                <w:szCs w:val="20"/>
              </w:rPr>
              <w:t xml:space="preserve"> 2020.</w:t>
            </w:r>
            <w:r w:rsidR="00614CAC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614CAC">
              <w:rPr>
                <w:rFonts w:eastAsia="Myriad Pro" w:cs="Myriad Pro"/>
                <w:color w:val="231F20"/>
                <w:sz w:val="20"/>
                <w:szCs w:val="20"/>
              </w:rPr>
              <w:t>godine</w:t>
            </w:r>
            <w:proofErr w:type="spellEnd"/>
          </w:p>
        </w:tc>
      </w:tr>
      <w:tr w:rsidR="00DA1BEF" w:rsidRPr="00DA1BEF" w:rsidTr="004A5E84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7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zija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485E16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Prijedlog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odluke</w:t>
            </w:r>
            <w:proofErr w:type="spellEnd"/>
          </w:p>
        </w:tc>
      </w:tr>
      <w:tr w:rsidR="00DA1BEF" w:rsidRPr="00DA1BEF" w:rsidTr="004A5E84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4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rsta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485E16" w:rsidP="00F344D1">
            <w:pPr>
              <w:spacing w:after="0" w:line="240" w:lineRule="auto"/>
              <w:ind w:left="165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Opći</w:t>
            </w:r>
            <w:proofErr w:type="spellEnd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akt</w:t>
            </w:r>
            <w:proofErr w:type="spellEnd"/>
          </w:p>
        </w:tc>
      </w:tr>
      <w:tr w:rsidR="00DA1BEF" w:rsidRPr="00DA1BEF" w:rsidTr="004A5E84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225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Naziv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zakona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drugog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opisa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485E16" w:rsidP="00485E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Odluka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parkirališnim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površinama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načinu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parkiranja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području</w:t>
            </w:r>
            <w:proofErr w:type="spellEnd"/>
            <w:r>
              <w:rPr>
                <w:sz w:val="20"/>
                <w:szCs w:val="20"/>
              </w:rPr>
              <w:t xml:space="preserve">                            </w:t>
            </w:r>
            <w:proofErr w:type="spellStart"/>
            <w:r>
              <w:rPr>
                <w:sz w:val="20"/>
                <w:szCs w:val="20"/>
              </w:rPr>
              <w:t>Općine</w:t>
            </w:r>
            <w:proofErr w:type="spellEnd"/>
            <w:r>
              <w:rPr>
                <w:sz w:val="20"/>
                <w:szCs w:val="20"/>
              </w:rPr>
              <w:t xml:space="preserve"> Punat</w:t>
            </w:r>
          </w:p>
        </w:tc>
      </w:tr>
      <w:tr w:rsidR="00DA1BEF" w:rsidRPr="00DA1BEF" w:rsidTr="004A5E84">
        <w:trPr>
          <w:trHeight w:hRule="exact" w:val="123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E557E">
            <w:pPr>
              <w:spacing w:before="37" w:after="0" w:line="260" w:lineRule="exact"/>
              <w:ind w:left="108" w:right="363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Jedins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zna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Plana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donošenja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zakona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g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ih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opisa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im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stranicama</w:t>
            </w:r>
            <w:proofErr w:type="spellEnd"/>
            <w:r w:rsidRPr="00DA1BEF">
              <w:rPr>
                <w:rFonts w:eastAsia="Myriad Pro" w:cs="Myriad Pro"/>
                <w:color w:val="231F20"/>
                <w:spacing w:val="-8"/>
                <w:sz w:val="20"/>
                <w:szCs w:val="20"/>
              </w:rPr>
              <w:t xml:space="preserve"> </w:t>
            </w:r>
            <w:proofErr w:type="spellStart"/>
            <w:r w:rsidR="00FE557E">
              <w:rPr>
                <w:rFonts w:eastAsia="Myriad Pro" w:cs="Myriad Pro"/>
                <w:color w:val="231F20"/>
                <w:sz w:val="20"/>
                <w:szCs w:val="20"/>
              </w:rPr>
              <w:t>Općine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485E16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2/20</w:t>
            </w:r>
          </w:p>
        </w:tc>
      </w:tr>
      <w:tr w:rsidR="00DA1BEF" w:rsidRPr="00DA1BEF" w:rsidTr="004A5E84">
        <w:trPr>
          <w:trHeight w:hRule="exact" w:val="949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Naziv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tijela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nadležnog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za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485E16" w:rsidP="00485E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Jedinstveni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upravni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odjel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Općine</w:t>
            </w:r>
            <w:proofErr w:type="spellEnd"/>
            <w:r>
              <w:rPr>
                <w:sz w:val="20"/>
                <w:szCs w:val="20"/>
              </w:rPr>
              <w:t xml:space="preserve"> Punat, </w:t>
            </w:r>
            <w:proofErr w:type="spellStart"/>
            <w:r>
              <w:rPr>
                <w:sz w:val="20"/>
                <w:szCs w:val="20"/>
              </w:rPr>
              <w:t>Odsjek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komunalno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gospodarstvo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prostorno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planiranje</w:t>
            </w:r>
            <w:proofErr w:type="spellEnd"/>
          </w:p>
        </w:tc>
      </w:tr>
      <w:tr w:rsidR="00DA1BEF" w:rsidRPr="00DA1BEF" w:rsidTr="004A5E84">
        <w:trPr>
          <w:trHeight w:hRule="exact" w:val="113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316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Koji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edst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bili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u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lju</w:t>
            </w:r>
            <w:r w:rsidRPr="00DA1BEF">
              <w:rPr>
                <w:rFonts w:eastAsia="MS Gothic" w:cs="MS Gothic"/>
                <w:color w:val="231F20"/>
                <w:spacing w:val="-1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eni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postupak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odnosno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rad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stru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radne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skupine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za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485E16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Građani</w:t>
            </w:r>
            <w:proofErr w:type="spellEnd"/>
          </w:p>
        </w:tc>
      </w:tr>
      <w:tr w:rsidR="00DA1BEF" w:rsidRPr="00DA1BEF" w:rsidTr="004A5E84">
        <w:trPr>
          <w:trHeight w:hRule="exact" w:val="564"/>
        </w:trPr>
        <w:tc>
          <w:tcPr>
            <w:tcW w:w="382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73" w:after="0" w:line="260" w:lineRule="exact"/>
              <w:ind w:left="108" w:right="1150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bio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im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stranicama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ili</w:t>
            </w:r>
            <w:proofErr w:type="spellEnd"/>
          </w:p>
          <w:p w:rsidR="00DA1BEF" w:rsidRPr="00DA1BEF" w:rsidRDefault="00DA1BEF" w:rsidP="00F344D1">
            <w:pPr>
              <w:spacing w:after="0" w:line="263" w:lineRule="exact"/>
              <w:ind w:left="108" w:right="922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proofErr w:type="gram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proofErr w:type="gram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g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odg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varaju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ć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na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in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?</w:t>
            </w:r>
          </w:p>
          <w:p w:rsidR="00DA1BEF" w:rsidRPr="00DA1BEF" w:rsidRDefault="00DA1BEF" w:rsidP="00F344D1">
            <w:pPr>
              <w:spacing w:before="82" w:after="0" w:line="260" w:lineRule="exact"/>
              <w:ind w:left="108" w:right="229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jest, </w:t>
            </w:r>
            <w:proofErr w:type="spellStart"/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ada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kojoj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ernetskoj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koliko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emena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ost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za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  <w:p w:rsidR="00DA1BEF" w:rsidRPr="00DA1BEF" w:rsidRDefault="00DA1BEF" w:rsidP="00F344D1">
            <w:pPr>
              <w:spacing w:before="83" w:after="0" w:line="240" w:lineRule="auto"/>
              <w:ind w:left="108" w:right="2170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nij</w:t>
            </w:r>
            <w:r w:rsidRPr="00DA1BEF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e</w:t>
            </w:r>
            <w:proofErr w:type="gram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,zaš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</w:t>
            </w:r>
            <w:proofErr w:type="spellEnd"/>
            <w:proofErr w:type="gram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485E16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DA</w:t>
            </w:r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485E16" w:rsidRDefault="00485E16" w:rsidP="00485E16">
            <w:pPr>
              <w:spacing w:after="0" w:line="240" w:lineRule="auto"/>
              <w:ind w:right="-20"/>
              <w:rPr>
                <w:rFonts w:eastAsia="Myriad Pro" w:cs="Myriad Pro"/>
                <w:sz w:val="20"/>
                <w:szCs w:val="20"/>
              </w:rPr>
            </w:pPr>
            <w:r w:rsidRPr="00485E16">
              <w:rPr>
                <w:rFonts w:eastAsia="Myriad Pro" w:cs="Myriad Pro"/>
                <w:color w:val="231F20"/>
                <w:sz w:val="20"/>
                <w:szCs w:val="20"/>
              </w:rPr>
              <w:t xml:space="preserve">  www.punat.hr</w:t>
            </w:r>
          </w:p>
        </w:tc>
      </w:tr>
      <w:tr w:rsidR="00DA1BEF" w:rsidRPr="00DA1BEF" w:rsidTr="004A5E84">
        <w:trPr>
          <w:trHeight w:hRule="exact" w:val="860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836F09" w:rsidP="00F344D1">
            <w:pPr>
              <w:spacing w:before="37" w:after="0" w:line="260" w:lineRule="exact"/>
              <w:ind w:left="108" w:right="508"/>
              <w:rPr>
                <w:rFonts w:eastAsia="Myriad Pro" w:cs="Myriad Pro"/>
                <w:sz w:val="20"/>
                <w:szCs w:val="20"/>
              </w:rPr>
            </w:pPr>
            <w:hyperlink r:id="rId6" w:history="1">
              <w:r w:rsidR="00485E16">
                <w:rPr>
                  <w:rStyle w:val="Hyperlink"/>
                </w:rPr>
                <w:t>https://www.punat.hr/node/1531</w:t>
              </w:r>
            </w:hyperlink>
          </w:p>
        </w:tc>
      </w:tr>
      <w:tr w:rsidR="00DA1BEF" w:rsidRPr="00DA1BEF" w:rsidTr="009C1FD2">
        <w:trPr>
          <w:trHeight w:hRule="exact" w:val="1010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</w:p>
        </w:tc>
      </w:tr>
      <w:tr w:rsidR="00DA1BEF" w:rsidRPr="00DA1BEF" w:rsidTr="009C1FD2">
        <w:trPr>
          <w:trHeight w:hRule="exact" w:val="90"/>
        </w:trPr>
        <w:tc>
          <w:tcPr>
            <w:tcW w:w="382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</w:tr>
      <w:tr w:rsidR="00DA1BEF" w:rsidRPr="00DA1BEF" w:rsidTr="004A5E84">
        <w:trPr>
          <w:trHeight w:hRule="exact" w:val="1065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422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Koji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predstavnici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zainteresirane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javnosti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dostavili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svoja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itovanja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485E16" w:rsidRPr="00DA1BEF" w:rsidRDefault="00485E16" w:rsidP="00B83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Jedan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građanin</w:t>
            </w:r>
            <w:proofErr w:type="spellEnd"/>
            <w:r w:rsidR="00617AD5">
              <w:rPr>
                <w:sz w:val="20"/>
                <w:szCs w:val="20"/>
              </w:rPr>
              <w:t xml:space="preserve"> </w:t>
            </w:r>
            <w:proofErr w:type="gramStart"/>
            <w:r w:rsidR="00617AD5">
              <w:rPr>
                <w:sz w:val="20"/>
                <w:szCs w:val="20"/>
              </w:rPr>
              <w:t xml:space="preserve">( </w:t>
            </w:r>
            <w:r w:rsidR="00B8347D">
              <w:rPr>
                <w:sz w:val="20"/>
                <w:szCs w:val="20"/>
              </w:rPr>
              <w:t>H</w:t>
            </w:r>
            <w:r w:rsidR="00617AD5">
              <w:rPr>
                <w:sz w:val="20"/>
                <w:szCs w:val="20"/>
              </w:rPr>
              <w:t>rvoje</w:t>
            </w:r>
            <w:proofErr w:type="gramEnd"/>
            <w:r w:rsidR="00617AD5">
              <w:rPr>
                <w:sz w:val="20"/>
                <w:szCs w:val="20"/>
              </w:rPr>
              <w:t xml:space="preserve"> )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ostavio</w:t>
            </w:r>
            <w:proofErr w:type="spellEnd"/>
            <w:r>
              <w:rPr>
                <w:sz w:val="20"/>
                <w:szCs w:val="20"/>
              </w:rPr>
              <w:t xml:space="preserve"> je </w:t>
            </w:r>
            <w:proofErr w:type="spellStart"/>
            <w:r>
              <w:rPr>
                <w:sz w:val="20"/>
                <w:szCs w:val="20"/>
              </w:rPr>
              <w:t>komenta</w:t>
            </w:r>
            <w:r w:rsidR="00617AD5">
              <w:rPr>
                <w:sz w:val="20"/>
                <w:szCs w:val="20"/>
              </w:rPr>
              <w:t>r</w:t>
            </w:r>
            <w:proofErr w:type="spellEnd"/>
            <w:r w:rsidR="00617AD5">
              <w:rPr>
                <w:sz w:val="20"/>
                <w:szCs w:val="20"/>
              </w:rPr>
              <w:t xml:space="preserve"> </w:t>
            </w:r>
            <w:proofErr w:type="spellStart"/>
            <w:r w:rsidR="00617AD5">
              <w:rPr>
                <w:sz w:val="20"/>
                <w:szCs w:val="20"/>
              </w:rPr>
              <w:t>na</w:t>
            </w:r>
            <w:proofErr w:type="spellEnd"/>
            <w:r w:rsidR="00617AD5">
              <w:rPr>
                <w:sz w:val="20"/>
                <w:szCs w:val="20"/>
              </w:rPr>
              <w:t xml:space="preserve"> web </w:t>
            </w:r>
            <w:proofErr w:type="spellStart"/>
            <w:r w:rsidR="00617AD5">
              <w:rPr>
                <w:sz w:val="20"/>
                <w:szCs w:val="20"/>
              </w:rPr>
              <w:t>stranici</w:t>
            </w:r>
            <w:proofErr w:type="spellEnd"/>
            <w:r w:rsidR="00617AD5">
              <w:rPr>
                <w:sz w:val="20"/>
                <w:szCs w:val="20"/>
              </w:rPr>
              <w:t xml:space="preserve"> </w:t>
            </w:r>
            <w:r w:rsidR="00690F23">
              <w:rPr>
                <w:sz w:val="20"/>
                <w:szCs w:val="20"/>
              </w:rPr>
              <w:t>e-</w:t>
            </w:r>
            <w:proofErr w:type="spellStart"/>
            <w:r w:rsidR="00617AD5">
              <w:rPr>
                <w:sz w:val="20"/>
                <w:szCs w:val="20"/>
              </w:rPr>
              <w:t>savjetovanja</w:t>
            </w:r>
            <w:proofErr w:type="spellEnd"/>
            <w:r w:rsidR="00617AD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 xml:space="preserve">  </w:t>
            </w:r>
          </w:p>
        </w:tc>
      </w:tr>
      <w:tr w:rsidR="00DA1BEF" w:rsidRPr="00DA1BEF" w:rsidTr="00FE2394">
        <w:trPr>
          <w:trHeight w:hRule="exact" w:val="194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9C1FD2" w:rsidP="009C1FD2">
            <w:pPr>
              <w:spacing w:before="37" w:after="0" w:line="260" w:lineRule="exact"/>
              <w:ind w:left="108" w:right="573"/>
              <w:rPr>
                <w:rFonts w:eastAsia="Myriad Pro" w:cs="Myriad Pro"/>
                <w:sz w:val="20"/>
                <w:szCs w:val="20"/>
              </w:rPr>
            </w:pPr>
            <w:proofErr w:type="spellStart"/>
            <w:r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>Predlagatelj</w:t>
            </w:r>
            <w:proofErr w:type="spellEnd"/>
            <w:r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>navodi</w:t>
            </w:r>
            <w:proofErr w:type="spellEnd"/>
            <w:r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>kako</w:t>
            </w:r>
            <w:proofErr w:type="spellEnd"/>
            <w:r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>pred</w:t>
            </w:r>
            <w:proofErr w:type="spellEnd"/>
            <w:r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 xml:space="preserve"> 6 </w:t>
            </w:r>
            <w:proofErr w:type="spellStart"/>
            <w:r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>godina</w:t>
            </w:r>
            <w:proofErr w:type="spellEnd"/>
            <w:r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>tražio</w:t>
            </w:r>
            <w:proofErr w:type="spellEnd"/>
            <w:r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>da</w:t>
            </w:r>
            <w:proofErr w:type="spellEnd"/>
            <w:r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>uredi</w:t>
            </w:r>
            <w:proofErr w:type="spellEnd"/>
            <w:r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 xml:space="preserve"> put pored </w:t>
            </w:r>
            <w:proofErr w:type="spellStart"/>
            <w:r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>kampa</w:t>
            </w:r>
            <w:proofErr w:type="spellEnd"/>
            <w:r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>koji</w:t>
            </w:r>
            <w:proofErr w:type="spellEnd"/>
            <w:r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>spaja</w:t>
            </w:r>
            <w:proofErr w:type="spellEnd"/>
            <w:r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>buku</w:t>
            </w:r>
            <w:proofErr w:type="spellEnd"/>
            <w:r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>i</w:t>
            </w:r>
            <w:proofErr w:type="spellEnd"/>
            <w:r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>plažu</w:t>
            </w:r>
            <w:proofErr w:type="spellEnd"/>
            <w:r w:rsidR="00614CAC"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 xml:space="preserve">, </w:t>
            </w:r>
            <w:proofErr w:type="spellStart"/>
            <w:r w:rsidR="00614CAC"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>beton</w:t>
            </w:r>
            <w:proofErr w:type="spellEnd"/>
            <w:r w:rsidR="00614CAC"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 xml:space="preserve"> je </w:t>
            </w:r>
            <w:proofErr w:type="spellStart"/>
            <w:r w:rsidR="00614CAC"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>ispucao</w:t>
            </w:r>
            <w:proofErr w:type="spellEnd"/>
            <w:r w:rsidR="00614CAC"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>otežano</w:t>
            </w:r>
            <w:proofErr w:type="spellEnd"/>
            <w:r w:rsidR="00614CAC"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 xml:space="preserve"> je</w:t>
            </w:r>
            <w:r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>prolaziti</w:t>
            </w:r>
            <w:proofErr w:type="spellEnd"/>
            <w:r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>kolicima</w:t>
            </w:r>
            <w:proofErr w:type="spellEnd"/>
            <w:r w:rsidR="00614CAC"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 xml:space="preserve">, </w:t>
            </w:r>
            <w:proofErr w:type="spellStart"/>
            <w:r w:rsidR="00614CAC"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>te</w:t>
            </w:r>
            <w:proofErr w:type="spellEnd"/>
            <w:r w:rsidR="00614CAC"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 xml:space="preserve"> je </w:t>
            </w:r>
            <w:proofErr w:type="spellStart"/>
            <w:r w:rsidR="00614CAC"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>dobio</w:t>
            </w:r>
            <w:proofErr w:type="spellEnd"/>
            <w:r w:rsidR="00614CAC"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 xml:space="preserve"> </w:t>
            </w:r>
            <w:proofErr w:type="spellStart"/>
            <w:r w:rsidR="00614CAC"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>obećanje</w:t>
            </w:r>
            <w:proofErr w:type="spellEnd"/>
            <w:r w:rsidR="00614CAC"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 xml:space="preserve"> </w:t>
            </w:r>
            <w:proofErr w:type="spellStart"/>
            <w:r w:rsidR="00614CAC"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>da</w:t>
            </w:r>
            <w:proofErr w:type="spellEnd"/>
            <w:r w:rsidR="00614CAC"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 xml:space="preserve"> </w:t>
            </w:r>
            <w:proofErr w:type="spellStart"/>
            <w:r w:rsidR="00614CAC"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>će</w:t>
            </w:r>
            <w:proofErr w:type="spellEnd"/>
            <w:r w:rsidR="00614CAC"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 xml:space="preserve"> se </w:t>
            </w:r>
            <w:proofErr w:type="spellStart"/>
            <w:r w:rsidR="00614CAC"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>sa</w:t>
            </w:r>
            <w:proofErr w:type="spellEnd"/>
            <w:r w:rsidR="00614CAC"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 xml:space="preserve"> </w:t>
            </w:r>
            <w:proofErr w:type="spellStart"/>
            <w:r w:rsidR="00614CAC"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>južne</w:t>
            </w:r>
            <w:proofErr w:type="spellEnd"/>
            <w:r w:rsidR="00614CAC"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 xml:space="preserve"> </w:t>
            </w:r>
            <w:proofErr w:type="spellStart"/>
            <w:r w:rsidR="00614CAC"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>strane</w:t>
            </w:r>
            <w:proofErr w:type="spellEnd"/>
            <w:r w:rsidR="00614CAC"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 xml:space="preserve"> </w:t>
            </w:r>
            <w:proofErr w:type="spellStart"/>
            <w:r w:rsidR="00614CAC"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>kampa</w:t>
            </w:r>
            <w:proofErr w:type="spellEnd"/>
            <w:r w:rsidR="00614CAC"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 xml:space="preserve"> </w:t>
            </w:r>
            <w:proofErr w:type="spellStart"/>
            <w:r w:rsidR="00614CAC"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>izgraditi</w:t>
            </w:r>
            <w:proofErr w:type="spellEnd"/>
            <w:r w:rsidR="00614CAC"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 xml:space="preserve"> nova </w:t>
            </w:r>
            <w:proofErr w:type="spellStart"/>
            <w:r w:rsidR="00614CAC"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>prometnica</w:t>
            </w:r>
            <w:proofErr w:type="spellEnd"/>
            <w:r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 xml:space="preserve">. 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617AD5" w:rsidRDefault="00617AD5" w:rsidP="00F344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Primjedba</w:t>
            </w:r>
            <w:proofErr w:type="spellEnd"/>
            <w:r>
              <w:rPr>
                <w:sz w:val="20"/>
                <w:szCs w:val="20"/>
              </w:rPr>
              <w:t xml:space="preserve"> se ne </w:t>
            </w:r>
            <w:proofErr w:type="spellStart"/>
            <w:r>
              <w:rPr>
                <w:sz w:val="20"/>
                <w:szCs w:val="20"/>
              </w:rPr>
              <w:t>prihvaća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A1BEF" w:rsidRPr="00DA1BEF" w:rsidRDefault="00617AD5" w:rsidP="00F344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Komentar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vezan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temu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savjetovanja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DA1BEF" w:rsidRPr="00DA1BEF" w:rsidTr="004A5E84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10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ošk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edenog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FF0A29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Nije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primjenjivo</w:t>
            </w:r>
            <w:proofErr w:type="spellEnd"/>
          </w:p>
        </w:tc>
      </w:tr>
    </w:tbl>
    <w:p w:rsidR="006D0DE1" w:rsidRPr="00DA1BEF" w:rsidRDefault="006D0DE1">
      <w:pPr>
        <w:rPr>
          <w:sz w:val="20"/>
          <w:szCs w:val="20"/>
        </w:rPr>
      </w:pPr>
      <w:bookmarkStart w:id="0" w:name="_GoBack"/>
      <w:bookmarkEnd w:id="0"/>
    </w:p>
    <w:sectPr w:rsidR="006D0DE1" w:rsidRPr="00DA1BEF" w:rsidSect="00CA42D6">
      <w:footerReference w:type="default" r:id="rId7"/>
      <w:pgSz w:w="11900" w:h="16840"/>
      <w:pgMar w:top="284" w:right="1280" w:bottom="840" w:left="1020" w:header="0" w:footer="6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EA6" w:rsidRDefault="00692EA6" w:rsidP="00C53282">
      <w:pPr>
        <w:spacing w:after="0" w:line="240" w:lineRule="auto"/>
      </w:pPr>
      <w:r>
        <w:separator/>
      </w:r>
    </w:p>
  </w:endnote>
  <w:endnote w:type="continuationSeparator" w:id="0">
    <w:p w:rsidR="00692EA6" w:rsidRDefault="00692EA6" w:rsidP="00C5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Malgun Gothic"/>
    <w:charset w:val="00"/>
    <w:family w:val="swiss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28" w:rsidRDefault="00836F09">
    <w:pPr>
      <w:spacing w:after="0" w:line="200" w:lineRule="exact"/>
      <w:rPr>
        <w:sz w:val="20"/>
        <w:szCs w:val="20"/>
      </w:rPr>
    </w:pPr>
    <w:r w:rsidRPr="00836F09"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55.7pt;margin-top:798pt;width:12.2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<v:textbox inset="0,0,0,0">
            <w:txbxContent>
              <w:p w:rsidR="001D7128" w:rsidRDefault="00692EA6">
                <w:pPr>
                  <w:spacing w:after="0" w:line="228" w:lineRule="exact"/>
                  <w:ind w:left="20" w:right="-50"/>
                  <w:rPr>
                    <w:rFonts w:ascii="Myriad Pro" w:eastAsia="Myriad Pro" w:hAnsi="Myriad Pro" w:cs="Myriad Pro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EA6" w:rsidRDefault="00692EA6" w:rsidP="00C53282">
      <w:pPr>
        <w:spacing w:after="0" w:line="240" w:lineRule="auto"/>
      </w:pPr>
      <w:r>
        <w:separator/>
      </w:r>
    </w:p>
  </w:footnote>
  <w:footnote w:type="continuationSeparator" w:id="0">
    <w:p w:rsidR="00692EA6" w:rsidRDefault="00692EA6" w:rsidP="00C53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A1BEF"/>
    <w:rsid w:val="002C2B6E"/>
    <w:rsid w:val="002E4D0C"/>
    <w:rsid w:val="00485E16"/>
    <w:rsid w:val="004A5E84"/>
    <w:rsid w:val="005047A8"/>
    <w:rsid w:val="005073ED"/>
    <w:rsid w:val="00614CAC"/>
    <w:rsid w:val="00617AD5"/>
    <w:rsid w:val="00690F23"/>
    <w:rsid w:val="00692EA6"/>
    <w:rsid w:val="006D0DE1"/>
    <w:rsid w:val="007428AC"/>
    <w:rsid w:val="00794F1B"/>
    <w:rsid w:val="007E0098"/>
    <w:rsid w:val="00836F09"/>
    <w:rsid w:val="009B4A90"/>
    <w:rsid w:val="009C1FD2"/>
    <w:rsid w:val="00AE3E08"/>
    <w:rsid w:val="00B02074"/>
    <w:rsid w:val="00B8347D"/>
    <w:rsid w:val="00C53282"/>
    <w:rsid w:val="00DA1BEF"/>
    <w:rsid w:val="00F62A11"/>
    <w:rsid w:val="00F93CAA"/>
    <w:rsid w:val="00FE2394"/>
    <w:rsid w:val="00FE39CF"/>
    <w:rsid w:val="00FE557E"/>
    <w:rsid w:val="00FF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BEF"/>
    <w:pPr>
      <w:widowControl w:val="0"/>
      <w:spacing w:after="200" w:line="276" w:lineRule="auto"/>
      <w:ind w:left="0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5E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unat.hr/node/153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Elfrida Mahulja</dc:creator>
  <cp:lastModifiedBy>Elfrida Mahulja</cp:lastModifiedBy>
  <cp:revision>8</cp:revision>
  <dcterms:created xsi:type="dcterms:W3CDTF">2020-06-01T08:59:00Z</dcterms:created>
  <dcterms:modified xsi:type="dcterms:W3CDTF">2020-06-01T11:05:00Z</dcterms:modified>
</cp:coreProperties>
</file>