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621" w:type="dxa"/>
        <w:tblLook w:val="04A0" w:firstRow="1" w:lastRow="0" w:firstColumn="1" w:lastColumn="0" w:noHBand="0" w:noVBand="1"/>
      </w:tblPr>
      <w:tblGrid>
        <w:gridCol w:w="3951"/>
        <w:gridCol w:w="5670"/>
      </w:tblGrid>
      <w:tr w:rsidR="0085098C" w:rsidTr="00076A99">
        <w:trPr>
          <w:trHeight w:val="567"/>
        </w:trPr>
        <w:tc>
          <w:tcPr>
            <w:tcW w:w="9621" w:type="dxa"/>
            <w:gridSpan w:val="2"/>
            <w:shd w:val="clear" w:color="auto" w:fill="8DB3E2" w:themeFill="text2" w:themeFillTint="66"/>
            <w:vAlign w:val="center"/>
          </w:tcPr>
          <w:p w:rsidR="0085098C" w:rsidRPr="00437EF3" w:rsidRDefault="0085098C" w:rsidP="0085098C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>OBRAZAC IZVJEŠĆA O PROVEDENOM SAVJETOVANJU SA ZAINTERESIRANOM JAVNOŠĆU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Naslov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AE309F" w:rsidRDefault="00AE309F" w:rsidP="00AE309F">
            <w:pPr>
              <w:pStyle w:val="StandardWeb"/>
              <w:spacing w:before="0" w:after="0"/>
              <w:jc w:val="both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AE309F">
              <w:rPr>
                <w:rFonts w:ascii="Garamond" w:hAnsi="Garamond"/>
                <w:sz w:val="22"/>
                <w:szCs w:val="22"/>
              </w:rPr>
              <w:t>Odluka</w:t>
            </w:r>
            <w:proofErr w:type="spellEnd"/>
            <w:r w:rsidRPr="00AE309F">
              <w:rPr>
                <w:rFonts w:ascii="Garamond" w:hAnsi="Garamond"/>
                <w:sz w:val="22"/>
                <w:szCs w:val="22"/>
              </w:rPr>
              <w:t xml:space="preserve"> o </w:t>
            </w:r>
            <w:proofErr w:type="spellStart"/>
            <w:r w:rsidRPr="00AE309F">
              <w:rPr>
                <w:rFonts w:ascii="Garamond" w:hAnsi="Garamond"/>
                <w:sz w:val="22"/>
                <w:szCs w:val="22"/>
              </w:rPr>
              <w:t>uvjetima</w:t>
            </w:r>
            <w:proofErr w:type="spellEnd"/>
            <w:r w:rsidRPr="00AE309F">
              <w:rPr>
                <w:rFonts w:ascii="Garamond" w:hAnsi="Garamond"/>
                <w:sz w:val="22"/>
                <w:szCs w:val="22"/>
              </w:rPr>
              <w:t xml:space="preserve">, </w:t>
            </w:r>
            <w:proofErr w:type="spellStart"/>
            <w:r w:rsidRPr="00AE309F">
              <w:rPr>
                <w:rFonts w:ascii="Garamond" w:hAnsi="Garamond"/>
                <w:sz w:val="22"/>
                <w:szCs w:val="22"/>
              </w:rPr>
              <w:t>načinu</w:t>
            </w:r>
            <w:proofErr w:type="spellEnd"/>
            <w:r w:rsidRPr="00AE309F">
              <w:rPr>
                <w:rFonts w:ascii="Garamond" w:hAnsi="Garamond"/>
                <w:sz w:val="22"/>
                <w:szCs w:val="22"/>
              </w:rPr>
              <w:t xml:space="preserve"> i </w:t>
            </w:r>
            <w:proofErr w:type="spellStart"/>
            <w:r w:rsidRPr="00AE309F">
              <w:rPr>
                <w:rFonts w:ascii="Garamond" w:hAnsi="Garamond"/>
                <w:sz w:val="22"/>
                <w:szCs w:val="22"/>
              </w:rPr>
              <w:t>kriterijima</w:t>
            </w:r>
            <w:proofErr w:type="spellEnd"/>
            <w:r w:rsidRPr="00AE309F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E309F">
              <w:rPr>
                <w:rFonts w:ascii="Garamond" w:hAnsi="Garamond"/>
                <w:sz w:val="22"/>
                <w:szCs w:val="22"/>
              </w:rPr>
              <w:t>sufinanciranja</w:t>
            </w:r>
            <w:proofErr w:type="spellEnd"/>
            <w:r w:rsidRPr="00AE309F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E309F">
              <w:rPr>
                <w:rFonts w:ascii="Garamond" w:hAnsi="Garamond"/>
                <w:sz w:val="22"/>
                <w:szCs w:val="22"/>
              </w:rPr>
              <w:t>obnove</w:t>
            </w:r>
            <w:proofErr w:type="spellEnd"/>
            <w:r w:rsidRPr="00AE309F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E309F">
              <w:rPr>
                <w:rFonts w:ascii="Garamond" w:hAnsi="Garamond"/>
                <w:sz w:val="22"/>
                <w:szCs w:val="22"/>
              </w:rPr>
              <w:t>fasada</w:t>
            </w:r>
            <w:proofErr w:type="spellEnd"/>
            <w:r w:rsidRPr="00AE309F">
              <w:rPr>
                <w:rFonts w:ascii="Garamond" w:hAnsi="Garamond"/>
                <w:sz w:val="22"/>
                <w:szCs w:val="22"/>
              </w:rPr>
              <w:t xml:space="preserve"> u </w:t>
            </w:r>
            <w:proofErr w:type="spellStart"/>
            <w:r w:rsidRPr="00AE309F">
              <w:rPr>
                <w:rFonts w:ascii="Garamond" w:hAnsi="Garamond"/>
                <w:sz w:val="22"/>
                <w:szCs w:val="22"/>
              </w:rPr>
              <w:t>staroj</w:t>
            </w:r>
            <w:proofErr w:type="spellEnd"/>
            <w:r w:rsidRPr="00AE309F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E309F">
              <w:rPr>
                <w:rFonts w:ascii="Garamond" w:hAnsi="Garamond"/>
                <w:sz w:val="22"/>
                <w:szCs w:val="22"/>
              </w:rPr>
              <w:t>jezgri</w:t>
            </w:r>
            <w:proofErr w:type="spellEnd"/>
            <w:r w:rsidRPr="00AE309F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E309F">
              <w:rPr>
                <w:rFonts w:ascii="Garamond" w:hAnsi="Garamond"/>
                <w:sz w:val="22"/>
                <w:szCs w:val="22"/>
              </w:rPr>
              <w:t>naselja</w:t>
            </w:r>
            <w:proofErr w:type="spellEnd"/>
            <w:r w:rsidRPr="00AE309F">
              <w:rPr>
                <w:rFonts w:ascii="Garamond" w:hAnsi="Garamond"/>
                <w:sz w:val="22"/>
                <w:szCs w:val="22"/>
              </w:rPr>
              <w:t xml:space="preserve"> Punat i Stare </w:t>
            </w:r>
            <w:proofErr w:type="spellStart"/>
            <w:r w:rsidRPr="00AE309F">
              <w:rPr>
                <w:rFonts w:ascii="Garamond" w:hAnsi="Garamond"/>
                <w:sz w:val="22"/>
                <w:szCs w:val="22"/>
              </w:rPr>
              <w:t>Baške</w:t>
            </w:r>
            <w:proofErr w:type="spellEnd"/>
            <w:r w:rsidRPr="00AE309F">
              <w:rPr>
                <w:rFonts w:ascii="Garamond" w:hAnsi="Garamond"/>
                <w:sz w:val="22"/>
                <w:szCs w:val="22"/>
              </w:rPr>
              <w:t xml:space="preserve"> za 2023. </w:t>
            </w:r>
            <w:proofErr w:type="spellStart"/>
            <w:r w:rsidRPr="00AE309F">
              <w:rPr>
                <w:rFonts w:ascii="Garamond" w:hAnsi="Garamond"/>
                <w:sz w:val="22"/>
                <w:szCs w:val="22"/>
              </w:rPr>
              <w:t>godinu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Stvaratelj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tijelo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koje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provodi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savjetovanje</w:t>
            </w:r>
            <w:proofErr w:type="spellEnd"/>
          </w:p>
        </w:tc>
        <w:tc>
          <w:tcPr>
            <w:tcW w:w="5669" w:type="dxa"/>
          </w:tcPr>
          <w:p w:rsidR="0085098C" w:rsidRPr="00437EF3" w:rsidRDefault="00CB3569" w:rsidP="001B2755">
            <w:pPr>
              <w:rPr>
                <w:rFonts w:ascii="Garamond" w:hAnsi="Garamond"/>
                <w:szCs w:val="22"/>
              </w:rPr>
            </w:pPr>
            <w:r>
              <w:rPr>
                <w:rFonts w:ascii="Garamond" w:eastAsia="Myriad Pro" w:hAnsi="Garamond" w:cs="Myriad Pro"/>
                <w:color w:val="231F20"/>
                <w:szCs w:val="22"/>
              </w:rPr>
              <w:t>Općina Punat</w:t>
            </w:r>
            <w:r w:rsidR="00535A64" w:rsidRPr="00437EF3">
              <w:rPr>
                <w:rFonts w:ascii="Garamond" w:eastAsia="Myriad Pro" w:hAnsi="Garamond" w:cs="Myriad Pro"/>
                <w:color w:val="231F20"/>
                <w:szCs w:val="22"/>
              </w:rPr>
              <w:t xml:space="preserve">  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Svrha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AE309F" w:rsidRPr="00AE309F" w:rsidRDefault="00AE309F" w:rsidP="00AE309F">
            <w:pPr>
              <w:ind w:right="143"/>
              <w:jc w:val="both"/>
              <w:rPr>
                <w:rFonts w:ascii="Garamond" w:eastAsia="Times New Roman" w:hAnsi="Garamond"/>
                <w:szCs w:val="22"/>
                <w:lang w:val="hr-HR" w:eastAsia="en-GB"/>
              </w:rPr>
            </w:pPr>
            <w:r w:rsidRPr="00AE309F">
              <w:rPr>
                <w:rFonts w:ascii="Garamond" w:eastAsia="Times New Roman" w:hAnsi="Garamond"/>
                <w:szCs w:val="22"/>
                <w:lang w:val="hr-HR" w:eastAsia="en-GB"/>
              </w:rPr>
              <w:t xml:space="preserve">Ovom Odlukom propisuju se uvjeti, način i kriteriji prema kojima će Općina Punat nepovratnim sredstvima sufinancirati obnove fasada u staroj jezgri naselja Punat i Stare Baške u 2023. godini i to radi poticanja očuvanja i obnove što većeg broja fasada u staroj jezgri. Općina će sufinancirati obnovu fasada u vrijednosti do 50% opravdanih troškova ulaganja. </w:t>
            </w:r>
          </w:p>
          <w:p w:rsidR="0085098C" w:rsidRPr="00437EF3" w:rsidRDefault="00AE309F" w:rsidP="00AE309F">
            <w:pPr>
              <w:ind w:right="143"/>
              <w:jc w:val="both"/>
              <w:rPr>
                <w:rFonts w:ascii="Garamond" w:hAnsi="Garamond"/>
                <w:szCs w:val="22"/>
              </w:rPr>
            </w:pPr>
            <w:r w:rsidRPr="00AE309F">
              <w:rPr>
                <w:rFonts w:ascii="Garamond" w:eastAsia="Times New Roman" w:hAnsi="Garamond"/>
                <w:szCs w:val="22"/>
                <w:lang w:val="hr-HR" w:eastAsia="en-GB"/>
              </w:rPr>
              <w:t>Prilikom utvrđivanja opravdanih troškova primjenjuje se ograničenje troška radova na uređenju fasade do 400,00 kn/m</w:t>
            </w:r>
            <w:r w:rsidRPr="00AE309F">
              <w:rPr>
                <w:rFonts w:ascii="Garamond" w:eastAsia="Times New Roman" w:hAnsi="Garamond"/>
                <w:szCs w:val="22"/>
                <w:vertAlign w:val="superscript"/>
                <w:lang w:val="hr-HR" w:eastAsia="en-GB"/>
              </w:rPr>
              <w:t>2</w:t>
            </w:r>
            <w:r w:rsidRPr="00AE309F">
              <w:rPr>
                <w:rFonts w:ascii="Garamond" w:eastAsia="Times New Roman" w:hAnsi="Garamond"/>
                <w:szCs w:val="22"/>
                <w:lang w:val="hr-HR" w:eastAsia="en-GB"/>
              </w:rPr>
              <w:t>, odnosno sufinancirati će se iznos do 200,00 kn/m</w:t>
            </w:r>
            <w:r w:rsidRPr="00AE309F">
              <w:rPr>
                <w:rFonts w:ascii="Garamond" w:eastAsia="Times New Roman" w:hAnsi="Garamond"/>
                <w:szCs w:val="22"/>
                <w:vertAlign w:val="superscript"/>
                <w:lang w:val="hr-HR" w:eastAsia="en-GB"/>
              </w:rPr>
              <w:t>2</w:t>
            </w:r>
            <w:r w:rsidRPr="00AE309F">
              <w:rPr>
                <w:rFonts w:ascii="Garamond" w:eastAsia="Times New Roman" w:hAnsi="Garamond"/>
                <w:szCs w:val="22"/>
                <w:lang w:val="hr-HR" w:eastAsia="en-GB"/>
              </w:rPr>
              <w:t> (50% od pune cijene).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 w:rsidP="00205C97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Datum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437EF3" w:rsidRDefault="00AE309F" w:rsidP="00CB3569">
            <w:pPr>
              <w:rPr>
                <w:rFonts w:ascii="Garamond" w:hAnsi="Garamond"/>
                <w:szCs w:val="22"/>
              </w:rPr>
            </w:pPr>
            <w:r>
              <w:rPr>
                <w:rFonts w:ascii="Garamond" w:eastAsia="Myriad Pro" w:hAnsi="Garamond" w:cs="Myriad Pro"/>
                <w:color w:val="231F20"/>
                <w:szCs w:val="22"/>
              </w:rPr>
              <w:t>20</w:t>
            </w:r>
            <w:r w:rsidR="00535A64" w:rsidRPr="00437EF3">
              <w:rPr>
                <w:rFonts w:ascii="Garamond" w:eastAsia="Myriad Pro" w:hAnsi="Garamond" w:cs="Myriad Pro"/>
                <w:color w:val="231F20"/>
                <w:szCs w:val="22"/>
              </w:rPr>
              <w:t xml:space="preserve">. </w:t>
            </w:r>
            <w:proofErr w:type="spellStart"/>
            <w:proofErr w:type="gramStart"/>
            <w:r w:rsidR="00CB3569">
              <w:rPr>
                <w:rFonts w:ascii="Garamond" w:eastAsia="Myriad Pro" w:hAnsi="Garamond" w:cs="Myriad Pro"/>
                <w:color w:val="231F20"/>
                <w:szCs w:val="22"/>
              </w:rPr>
              <w:t>srpnja</w:t>
            </w:r>
            <w:proofErr w:type="spellEnd"/>
            <w:proofErr w:type="gramEnd"/>
            <w:r w:rsidR="00586AA1" w:rsidRPr="00437EF3">
              <w:rPr>
                <w:rFonts w:ascii="Garamond" w:eastAsia="Myriad Pro" w:hAnsi="Garamond" w:cs="Myriad Pro"/>
                <w:color w:val="231F20"/>
                <w:szCs w:val="22"/>
              </w:rPr>
              <w:t xml:space="preserve"> 2022</w:t>
            </w:r>
            <w:r w:rsidR="00535A64" w:rsidRPr="00437EF3">
              <w:rPr>
                <w:rFonts w:ascii="Garamond" w:eastAsia="Myriad Pro" w:hAnsi="Garamond" w:cs="Myriad Pro"/>
                <w:color w:val="231F20"/>
                <w:szCs w:val="22"/>
              </w:rPr>
              <w:t xml:space="preserve">. </w:t>
            </w:r>
            <w:proofErr w:type="spellStart"/>
            <w:r w:rsidR="00535A64" w:rsidRPr="00437EF3">
              <w:rPr>
                <w:rFonts w:ascii="Garamond" w:eastAsia="Myriad Pro" w:hAnsi="Garamond" w:cs="Myriad Pro"/>
                <w:color w:val="231F20"/>
                <w:szCs w:val="22"/>
              </w:rPr>
              <w:t>godine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 w:rsidP="00205C97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Verzija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437EF3" w:rsidRDefault="0012688D" w:rsidP="00205C97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Prijedlog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 w:rsidP="00205C97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Vrsta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437EF3" w:rsidRDefault="0012688D" w:rsidP="00205C97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Opći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akt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Naziv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zakona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drugog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propisa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akta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</w:p>
        </w:tc>
        <w:tc>
          <w:tcPr>
            <w:tcW w:w="5669" w:type="dxa"/>
          </w:tcPr>
          <w:p w:rsidR="0085098C" w:rsidRPr="00437EF3" w:rsidRDefault="00AE309F" w:rsidP="0098635C">
            <w:pPr>
              <w:rPr>
                <w:rFonts w:ascii="Garamond" w:hAnsi="Garamond"/>
                <w:szCs w:val="22"/>
              </w:rPr>
            </w:pPr>
            <w:r w:rsidRPr="00AE309F">
              <w:rPr>
                <w:rFonts w:ascii="Garamond" w:hAnsi="Garamond"/>
                <w:szCs w:val="22"/>
                <w:lang w:val="hr-HR"/>
              </w:rPr>
              <w:t>Odluka o uvjetima, načinu i kriterijima sufinanciranja obnove fasada u staroj jezgri naselja Punat i Stare Baške za 2023. godinu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Jedinstvena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oznaka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Plana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donošenja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zakona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drugih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propisa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akata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objavljenog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internetskim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stranicama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Općine</w:t>
            </w:r>
            <w:proofErr w:type="spellEnd"/>
          </w:p>
        </w:tc>
        <w:tc>
          <w:tcPr>
            <w:tcW w:w="5669" w:type="dxa"/>
            <w:vAlign w:val="center"/>
          </w:tcPr>
          <w:p w:rsidR="0085098C" w:rsidRPr="00437EF3" w:rsidRDefault="0012688D" w:rsidP="0012688D">
            <w:pPr>
              <w:rPr>
                <w:rFonts w:ascii="Garamond" w:hAnsi="Garamond"/>
                <w:i/>
                <w:szCs w:val="22"/>
              </w:rPr>
            </w:pPr>
            <w:proofErr w:type="spellStart"/>
            <w:r w:rsidRPr="00437EF3"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Naziv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tijela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nadležnog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izradu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nacrta</w:t>
            </w:r>
            <w:proofErr w:type="spellEnd"/>
          </w:p>
        </w:tc>
        <w:tc>
          <w:tcPr>
            <w:tcW w:w="5669" w:type="dxa"/>
          </w:tcPr>
          <w:p w:rsidR="0085098C" w:rsidRPr="00437EF3" w:rsidRDefault="00CB3569" w:rsidP="00535A64">
            <w:pPr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Općina Punat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Koji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predstavnici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zainteresirane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javnosti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bili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uključeni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u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postupak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izrade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odnosno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u rad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stručne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radne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skupine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izradu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</w:tcPr>
          <w:p w:rsidR="0085098C" w:rsidRPr="00437EF3" w:rsidRDefault="0012688D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bilo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zainteresiranih</w:t>
            </w:r>
            <w:proofErr w:type="spellEnd"/>
            <w:r w:rsidRPr="00437EF3">
              <w:rPr>
                <w:rFonts w:ascii="Garamond" w:hAnsi="Garamond"/>
                <w:szCs w:val="22"/>
              </w:rPr>
              <w:t>.</w:t>
            </w:r>
          </w:p>
        </w:tc>
      </w:tr>
      <w:tr w:rsidR="0085098C" w:rsidTr="00076A99">
        <w:trPr>
          <w:trHeight w:val="57"/>
        </w:trPr>
        <w:tc>
          <w:tcPr>
            <w:tcW w:w="3951" w:type="dxa"/>
            <w:vMerge w:val="restart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li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bio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objavljen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internetskim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stranicama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drugi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odgovarajući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način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Ako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jest,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kada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objavljen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kojoj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internetskoj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stranici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koliko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vremena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ostavljeno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savjetovanje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Ako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zašto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85098C" w:rsidRPr="00437EF3" w:rsidRDefault="00E16C52" w:rsidP="0085098C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Nacrt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akta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bio </w:t>
            </w:r>
            <w:r w:rsidRPr="00437EF3">
              <w:rPr>
                <w:rFonts w:ascii="Garamond" w:hAnsi="Garamond"/>
                <w:szCs w:val="22"/>
              </w:rPr>
              <w:t xml:space="preserve">je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objavljen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na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službenoj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r w:rsidR="001B2755" w:rsidRPr="00437EF3">
              <w:rPr>
                <w:rFonts w:ascii="Garamond" w:hAnsi="Garamond"/>
                <w:szCs w:val="22"/>
              </w:rPr>
              <w:t>web</w:t>
            </w:r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stranici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Općine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Punat</w:t>
            </w:r>
            <w:r w:rsidRPr="00437EF3">
              <w:rPr>
                <w:rFonts w:ascii="Garamond" w:hAnsi="Garamond"/>
                <w:szCs w:val="22"/>
              </w:rPr>
              <w:t>.</w:t>
            </w:r>
          </w:p>
          <w:p w:rsidR="00E16C52" w:rsidRPr="00437EF3" w:rsidRDefault="00E16C52" w:rsidP="0085098C">
            <w:pPr>
              <w:rPr>
                <w:rFonts w:ascii="Garamond" w:hAnsi="Garamond"/>
                <w:szCs w:val="22"/>
              </w:rPr>
            </w:pPr>
          </w:p>
          <w:p w:rsidR="00C077CC" w:rsidRPr="00437EF3" w:rsidRDefault="00C077CC" w:rsidP="0085098C">
            <w:pPr>
              <w:rPr>
                <w:rFonts w:ascii="Garamond" w:hAnsi="Garamond"/>
                <w:szCs w:val="22"/>
              </w:rPr>
            </w:pPr>
          </w:p>
        </w:tc>
      </w:tr>
      <w:tr w:rsidR="0085098C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C077CC" w:rsidRPr="00437EF3" w:rsidRDefault="00E16C52" w:rsidP="00CB3569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Nacrt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szCs w:val="22"/>
              </w:rPr>
              <w:t>objavljen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da</w:t>
            </w:r>
            <w:r w:rsidR="00AE309F">
              <w:rPr>
                <w:rFonts w:ascii="Garamond" w:hAnsi="Garamond"/>
                <w:szCs w:val="22"/>
              </w:rPr>
              <w:t>na 20</w:t>
            </w:r>
            <w:r w:rsidR="0012688D" w:rsidRPr="00437EF3">
              <w:rPr>
                <w:rFonts w:ascii="Garamond" w:hAnsi="Garamond"/>
                <w:szCs w:val="22"/>
              </w:rPr>
              <w:t>.</w:t>
            </w:r>
            <w:r w:rsidR="00437EF3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proofErr w:type="gramStart"/>
            <w:r w:rsidR="00CB3569">
              <w:rPr>
                <w:rFonts w:ascii="Garamond" w:hAnsi="Garamond"/>
                <w:szCs w:val="22"/>
              </w:rPr>
              <w:t>srpnja</w:t>
            </w:r>
            <w:proofErr w:type="spellEnd"/>
            <w:proofErr w:type="gramEnd"/>
            <w:r w:rsidR="000B117D">
              <w:rPr>
                <w:rFonts w:ascii="Garamond" w:hAnsi="Garamond"/>
                <w:szCs w:val="22"/>
              </w:rPr>
              <w:t xml:space="preserve"> </w:t>
            </w:r>
            <w:r w:rsidR="0012688D" w:rsidRPr="00437EF3">
              <w:rPr>
                <w:rFonts w:ascii="Garamond" w:hAnsi="Garamond"/>
                <w:szCs w:val="22"/>
              </w:rPr>
              <w:t>202</w:t>
            </w:r>
            <w:r w:rsidR="00437EF3" w:rsidRPr="00437EF3">
              <w:rPr>
                <w:rFonts w:ascii="Garamond" w:hAnsi="Garamond"/>
                <w:szCs w:val="22"/>
              </w:rPr>
              <w:t>2</w:t>
            </w:r>
            <w:r w:rsidR="0012688D"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proofErr w:type="gramStart"/>
            <w:r w:rsidR="0012688D" w:rsidRPr="00437EF3">
              <w:rPr>
                <w:rFonts w:ascii="Garamond" w:hAnsi="Garamond"/>
                <w:szCs w:val="22"/>
              </w:rPr>
              <w:t>godine</w:t>
            </w:r>
            <w:proofErr w:type="spellEnd"/>
            <w:proofErr w:type="gramEnd"/>
            <w:r w:rsidR="0012688D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12688D" w:rsidRPr="00437EF3">
              <w:rPr>
                <w:rFonts w:ascii="Garamond" w:hAnsi="Garamond"/>
                <w:szCs w:val="22"/>
              </w:rPr>
              <w:t>na</w:t>
            </w:r>
            <w:proofErr w:type="spellEnd"/>
            <w:r w:rsidR="0012688D" w:rsidRPr="00437EF3">
              <w:rPr>
                <w:rFonts w:ascii="Garamond" w:hAnsi="Garamond"/>
                <w:szCs w:val="22"/>
              </w:rPr>
              <w:t xml:space="preserve"> </w:t>
            </w:r>
            <w:r w:rsidR="001B2755" w:rsidRPr="00437EF3">
              <w:rPr>
                <w:rFonts w:ascii="Garamond" w:hAnsi="Garamond"/>
                <w:szCs w:val="22"/>
              </w:rPr>
              <w:t>web</w:t>
            </w:r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stranici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: </w:t>
            </w:r>
            <w:hyperlink r:id="rId5" w:history="1">
              <w:r w:rsidRPr="00437EF3">
                <w:rPr>
                  <w:rStyle w:val="Hiperveza"/>
                  <w:rFonts w:ascii="Garamond" w:hAnsi="Garamond"/>
                  <w:szCs w:val="22"/>
                </w:rPr>
                <w:t>www.punat.hr</w:t>
              </w:r>
            </w:hyperlink>
            <w:r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Pr="00437EF3">
              <w:rPr>
                <w:rFonts w:ascii="Garamond" w:hAnsi="Garamond"/>
                <w:szCs w:val="22"/>
              </w:rPr>
              <w:t>Savjetovanje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szCs w:val="22"/>
              </w:rPr>
              <w:t>bilo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otvoreno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od </w:t>
            </w:r>
            <w:r w:rsidR="00AE309F">
              <w:rPr>
                <w:rFonts w:ascii="Garamond" w:hAnsi="Garamond"/>
                <w:szCs w:val="22"/>
              </w:rPr>
              <w:t>20</w:t>
            </w:r>
            <w:bookmarkStart w:id="0" w:name="_GoBack"/>
            <w:bookmarkEnd w:id="0"/>
            <w:r w:rsidRPr="00437EF3">
              <w:rPr>
                <w:rFonts w:ascii="Garamond" w:hAnsi="Garamond"/>
                <w:szCs w:val="22"/>
              </w:rPr>
              <w:t>.</w:t>
            </w:r>
            <w:r w:rsidR="00205C97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CB3569">
              <w:rPr>
                <w:rFonts w:ascii="Garamond" w:hAnsi="Garamond"/>
                <w:szCs w:val="22"/>
              </w:rPr>
              <w:t>srpnja</w:t>
            </w:r>
            <w:proofErr w:type="spellEnd"/>
            <w:r w:rsidR="005F1A47" w:rsidRPr="00437EF3">
              <w:rPr>
                <w:rFonts w:ascii="Garamond" w:hAnsi="Garamond"/>
                <w:szCs w:val="22"/>
              </w:rPr>
              <w:t xml:space="preserve"> </w:t>
            </w:r>
            <w:r w:rsidRPr="00437EF3">
              <w:rPr>
                <w:rFonts w:ascii="Garamond" w:hAnsi="Garamond"/>
                <w:szCs w:val="22"/>
              </w:rPr>
              <w:t xml:space="preserve">do </w:t>
            </w:r>
            <w:r w:rsidR="00CB3569">
              <w:rPr>
                <w:rFonts w:ascii="Garamond" w:hAnsi="Garamond"/>
                <w:szCs w:val="22"/>
              </w:rPr>
              <w:t>19</w:t>
            </w:r>
            <w:r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proofErr w:type="gramStart"/>
            <w:r w:rsidR="00CB3569">
              <w:rPr>
                <w:rFonts w:ascii="Garamond" w:hAnsi="Garamond"/>
                <w:szCs w:val="22"/>
              </w:rPr>
              <w:t>kolovoza</w:t>
            </w:r>
            <w:proofErr w:type="spellEnd"/>
            <w:proofErr w:type="gramEnd"/>
            <w:r w:rsidRPr="00437EF3">
              <w:rPr>
                <w:rFonts w:ascii="Garamond" w:hAnsi="Garamond"/>
                <w:szCs w:val="22"/>
              </w:rPr>
              <w:t xml:space="preserve"> 202</w:t>
            </w:r>
            <w:r w:rsidR="00437EF3" w:rsidRPr="00437EF3">
              <w:rPr>
                <w:rFonts w:ascii="Garamond" w:hAnsi="Garamond"/>
                <w:szCs w:val="22"/>
              </w:rPr>
              <w:t>2</w:t>
            </w:r>
            <w:r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proofErr w:type="gramStart"/>
            <w:r w:rsidRPr="00437EF3">
              <w:rPr>
                <w:rFonts w:ascii="Garamond" w:hAnsi="Garamond"/>
                <w:szCs w:val="22"/>
              </w:rPr>
              <w:t>godine</w:t>
            </w:r>
            <w:proofErr w:type="spellEnd"/>
            <w:proofErr w:type="gramEnd"/>
            <w:r w:rsidRPr="00437EF3">
              <w:rPr>
                <w:rFonts w:ascii="Garamond" w:hAnsi="Garamond"/>
                <w:szCs w:val="22"/>
              </w:rPr>
              <w:t>.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85098C" w:rsidRPr="00437EF3" w:rsidRDefault="00E16C52">
            <w:pPr>
              <w:rPr>
                <w:rFonts w:ascii="Garamond" w:hAnsi="Garamond"/>
                <w:i/>
                <w:szCs w:val="22"/>
              </w:rPr>
            </w:pPr>
            <w:proofErr w:type="spellStart"/>
            <w:r w:rsidRPr="00437EF3"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Koji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predstavnici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zainteresirane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javnosti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dostavili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svoja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očitovanja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</w:tcPr>
          <w:p w:rsidR="0085098C" w:rsidRPr="00437EF3" w:rsidRDefault="00E16C52" w:rsidP="001B2755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Nitko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dostavio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očitovanje</w:t>
            </w:r>
            <w:proofErr w:type="spellEnd"/>
            <w:r w:rsidRPr="00437EF3">
              <w:rPr>
                <w:rFonts w:ascii="Garamond" w:hAnsi="Garamond"/>
                <w:szCs w:val="22"/>
              </w:rPr>
              <w:t>.</w:t>
            </w:r>
          </w:p>
        </w:tc>
      </w:tr>
      <w:tr w:rsidR="00012C73" w:rsidTr="00C077CC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012C73" w:rsidRPr="00437EF3" w:rsidRDefault="00012C73" w:rsidP="00C077CC">
            <w:pPr>
              <w:pStyle w:val="Tijeloteksta"/>
              <w:spacing w:before="120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437EF3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ANALIZA DOSTAVLJENIH PRIMJEDBI</w:t>
            </w:r>
          </w:p>
          <w:p w:rsidR="00012C73" w:rsidRPr="00437EF3" w:rsidRDefault="00012C73" w:rsidP="00012C73">
            <w:pPr>
              <w:pStyle w:val="Tijeloteksta"/>
              <w:spacing w:before="120"/>
              <w:jc w:val="both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437EF3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Primjedbe koje su prihvaćene</w:t>
            </w:r>
          </w:p>
          <w:p w:rsidR="00012C73" w:rsidRPr="00437EF3" w:rsidRDefault="00012C73" w:rsidP="00012C73">
            <w:pPr>
              <w:rPr>
                <w:rFonts w:ascii="Garamond" w:hAnsi="Garamond"/>
                <w:b/>
                <w:szCs w:val="22"/>
                <w:highlight w:val="yellow"/>
              </w:rPr>
            </w:pPr>
            <w:r w:rsidRPr="00437EF3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Primjedbe koje nisu prihvaćene i obrazloženje razloga</w:t>
            </w:r>
            <w:r w:rsidRPr="00437EF3">
              <w:rPr>
                <w:rFonts w:ascii="Garamond" w:eastAsia="Simsun (Founder Extended)" w:hAnsi="Garamond" w:cs="Calibri"/>
                <w:b/>
                <w:bCs/>
                <w:szCs w:val="22"/>
                <w:u w:val="single"/>
                <w:lang w:val="hr-HR" w:eastAsia="zh-CN"/>
              </w:rPr>
              <w:t xml:space="preserve"> </w:t>
            </w:r>
            <w:r w:rsidRPr="00437EF3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neprihvaćanja</w:t>
            </w:r>
          </w:p>
        </w:tc>
        <w:tc>
          <w:tcPr>
            <w:tcW w:w="5669" w:type="dxa"/>
            <w:vAlign w:val="center"/>
          </w:tcPr>
          <w:p w:rsidR="00012C73" w:rsidRPr="00437EF3" w:rsidRDefault="00C077CC" w:rsidP="00C077CC">
            <w:pPr>
              <w:rPr>
                <w:rFonts w:ascii="Garamond" w:hAnsi="Garamond"/>
                <w:szCs w:val="22"/>
                <w:highlight w:val="yellow"/>
              </w:rPr>
            </w:pPr>
            <w:proofErr w:type="spellStart"/>
            <w:r w:rsidRPr="00437EF3"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Troškovi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provedenog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savjetovanja</w:t>
            </w:r>
            <w:proofErr w:type="spellEnd"/>
          </w:p>
        </w:tc>
        <w:tc>
          <w:tcPr>
            <w:tcW w:w="5669" w:type="dxa"/>
          </w:tcPr>
          <w:p w:rsidR="0085098C" w:rsidRPr="00437EF3" w:rsidRDefault="00012C73">
            <w:pPr>
              <w:rPr>
                <w:rFonts w:ascii="Garamond" w:hAnsi="Garamond"/>
                <w:szCs w:val="22"/>
              </w:rPr>
            </w:pPr>
            <w:r w:rsidRPr="00437EF3">
              <w:rPr>
                <w:rFonts w:ascii="Garamond" w:eastAsia="Simsun (Founder Extended)" w:hAnsi="Garamond" w:cs="Calibri"/>
                <w:bCs/>
                <w:szCs w:val="22"/>
                <w:lang w:val="hr-HR" w:eastAsia="zh-CN"/>
              </w:rPr>
              <w:t>Provedba javnog savjetovanja nije iziskivala dodatne financijske troškove.</w:t>
            </w:r>
          </w:p>
        </w:tc>
      </w:tr>
    </w:tbl>
    <w:p w:rsidR="00B23830" w:rsidRDefault="00B23830" w:rsidP="00012C73"/>
    <w:sectPr w:rsidR="00B23830" w:rsidSect="00012C73">
      <w:pgSz w:w="11907" w:h="16839" w:code="9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374F"/>
    <w:multiLevelType w:val="hybridMultilevel"/>
    <w:tmpl w:val="DE6EE0E0"/>
    <w:lvl w:ilvl="0" w:tplc="A364E1E4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8C"/>
    <w:rsid w:val="000013D2"/>
    <w:rsid w:val="00012C73"/>
    <w:rsid w:val="00022961"/>
    <w:rsid w:val="00056915"/>
    <w:rsid w:val="00076A99"/>
    <w:rsid w:val="000B117D"/>
    <w:rsid w:val="000B5088"/>
    <w:rsid w:val="0012688D"/>
    <w:rsid w:val="00155162"/>
    <w:rsid w:val="001A292A"/>
    <w:rsid w:val="001B2755"/>
    <w:rsid w:val="00205C97"/>
    <w:rsid w:val="00357EC2"/>
    <w:rsid w:val="00437EF3"/>
    <w:rsid w:val="00456397"/>
    <w:rsid w:val="004712A6"/>
    <w:rsid w:val="004E4D6C"/>
    <w:rsid w:val="004F13F1"/>
    <w:rsid w:val="00535A64"/>
    <w:rsid w:val="00586AA1"/>
    <w:rsid w:val="005F1A47"/>
    <w:rsid w:val="00671D7F"/>
    <w:rsid w:val="007019F8"/>
    <w:rsid w:val="007C6FDC"/>
    <w:rsid w:val="00803350"/>
    <w:rsid w:val="008127CC"/>
    <w:rsid w:val="0085098C"/>
    <w:rsid w:val="0098635C"/>
    <w:rsid w:val="00AE309F"/>
    <w:rsid w:val="00B23830"/>
    <w:rsid w:val="00BA6711"/>
    <w:rsid w:val="00C077CC"/>
    <w:rsid w:val="00CB3569"/>
    <w:rsid w:val="00D17249"/>
    <w:rsid w:val="00D27393"/>
    <w:rsid w:val="00DA4A27"/>
    <w:rsid w:val="00E16C52"/>
    <w:rsid w:val="00EA7ECD"/>
    <w:rsid w:val="00FB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7899C-D873-423B-9DE4-F83DC8C3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830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5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5098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C6FDC"/>
    <w:pPr>
      <w:ind w:left="720"/>
      <w:contextualSpacing/>
    </w:pPr>
  </w:style>
  <w:style w:type="paragraph" w:styleId="Tijeloteksta">
    <w:name w:val="Body Text"/>
    <w:basedOn w:val="Normal"/>
    <w:link w:val="TijelotekstaChar"/>
    <w:rsid w:val="00012C73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12C73"/>
    <w:rPr>
      <w:rFonts w:ascii="Times New Roman" w:eastAsia="Times New Roman" w:hAnsi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1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117D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nhideWhenUsed/>
    <w:rsid w:val="008127CC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Zadanifontodlomka1">
    <w:name w:val="Zadani font odlomka1"/>
    <w:rsid w:val="00812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na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Nataša Kleković</cp:lastModifiedBy>
  <cp:revision>2</cp:revision>
  <cp:lastPrinted>2022-05-02T08:23:00Z</cp:lastPrinted>
  <dcterms:created xsi:type="dcterms:W3CDTF">2022-08-11T13:47:00Z</dcterms:created>
  <dcterms:modified xsi:type="dcterms:W3CDTF">2022-08-11T13:47:00Z</dcterms:modified>
</cp:coreProperties>
</file>