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45" w:rsidRPr="002B253A" w:rsidRDefault="00B03245" w:rsidP="00B03245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6"/>
        <w:gridCol w:w="6803"/>
      </w:tblGrid>
      <w:tr w:rsidR="00B03245" w:rsidRPr="002B253A" w:rsidTr="00624009">
        <w:trPr>
          <w:trHeight w:hRule="exact" w:val="609"/>
        </w:trPr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03245" w:rsidRPr="002B253A" w:rsidRDefault="00B03245" w:rsidP="00624009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03245" w:rsidRPr="002B253A" w:rsidTr="00624009">
        <w:trPr>
          <w:trHeight w:hRule="exact" w:val="1230"/>
        </w:trPr>
        <w:tc>
          <w:tcPr>
            <w:tcW w:w="26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B03245" w:rsidRPr="002B253A" w:rsidRDefault="00B03245" w:rsidP="00B03245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Odluka o</w:t>
            </w:r>
            <w:r w:rsidR="00FE2B30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="00313E2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porezima Općine Punat</w:t>
            </w:r>
          </w:p>
          <w:p w:rsidR="00B03245" w:rsidRPr="002B253A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03245" w:rsidRPr="002B253A" w:rsidTr="00624009">
        <w:trPr>
          <w:trHeight w:hRule="exact" w:val="919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B03245" w:rsidRPr="002B253A" w:rsidTr="000477F1">
        <w:trPr>
          <w:trHeight w:hRule="exact" w:val="2565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Default="00516181" w:rsidP="00313E2F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sz w:val="24"/>
                <w:szCs w:val="24"/>
              </w:rPr>
              <w:t>Odluk</w:t>
            </w:r>
            <w:r w:rsidR="007F76D0">
              <w:rPr>
                <w:rFonts w:ascii="Garamond" w:eastAsia="Myriad Pro" w:hAnsi="Garamond" w:cs="Myriad Pro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sz w:val="24"/>
                <w:szCs w:val="24"/>
              </w:rPr>
              <w:t xml:space="preserve"> o </w:t>
            </w:r>
            <w:r w:rsidR="00313E2F">
              <w:rPr>
                <w:rFonts w:ascii="Garamond" w:eastAsia="Myriad Pro" w:hAnsi="Garamond" w:cs="Myriad Pro"/>
                <w:sz w:val="24"/>
                <w:szCs w:val="24"/>
              </w:rPr>
              <w:t xml:space="preserve">porezima </w:t>
            </w:r>
            <w:r w:rsidR="002B253A">
              <w:rPr>
                <w:rFonts w:ascii="Garamond" w:eastAsia="Myriad Pro" w:hAnsi="Garamond" w:cs="Myriad Pro"/>
                <w:sz w:val="24"/>
                <w:szCs w:val="24"/>
              </w:rPr>
              <w:t xml:space="preserve">Općine Punat </w:t>
            </w:r>
            <w:r w:rsidR="007F76D0">
              <w:rPr>
                <w:rFonts w:ascii="Garamond" w:eastAsia="Myriad Pro" w:hAnsi="Garamond" w:cs="Myriad Pro"/>
                <w:sz w:val="24"/>
                <w:szCs w:val="24"/>
              </w:rPr>
              <w:t xml:space="preserve">donosi se </w:t>
            </w:r>
            <w:r w:rsidR="007302ED">
              <w:rPr>
                <w:rFonts w:ascii="Garamond" w:eastAsia="Myriad Pro" w:hAnsi="Garamond" w:cs="Myriad Pro"/>
                <w:sz w:val="24"/>
                <w:szCs w:val="24"/>
              </w:rPr>
              <w:t xml:space="preserve">radi usklađenja s Zakonom o </w:t>
            </w:r>
            <w:r w:rsidR="00313E2F">
              <w:rPr>
                <w:rFonts w:ascii="Garamond" w:eastAsia="Myriad Pro" w:hAnsi="Garamond" w:cs="Myriad Pro"/>
                <w:sz w:val="24"/>
                <w:szCs w:val="24"/>
              </w:rPr>
              <w:t>lokalnim porezima koji propisuje da JLS mogu uvesti sljedeće poreze: prirez porezu na dohodak, porez na potrošnju, porez na kuće za odmor i porez na korištenje javnih površina.</w:t>
            </w:r>
          </w:p>
          <w:p w:rsidR="00313E2F" w:rsidRPr="002B253A" w:rsidRDefault="00313E2F" w:rsidP="00634F17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Općina Punat u 2021. godini naplaćivati </w:t>
            </w:r>
            <w:r w:rsidR="00634F17">
              <w:rPr>
                <w:rFonts w:ascii="Garamond" w:eastAsia="Myriad Pro" w:hAnsi="Garamond" w:cs="Myriad Pro"/>
                <w:sz w:val="24"/>
                <w:szCs w:val="24"/>
              </w:rPr>
              <w:t>će</w:t>
            </w:r>
            <w:bookmarkStart w:id="0" w:name="_GoBack"/>
            <w:bookmarkEnd w:id="0"/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 porez na kuće za odmor i porez na korištenje javnih površina. Na godinu d</w:t>
            </w:r>
            <w:r w:rsidR="00634F17">
              <w:rPr>
                <w:rFonts w:ascii="Garamond" w:eastAsia="Myriad Pro" w:hAnsi="Garamond" w:cs="Myriad Pro"/>
                <w:sz w:val="24"/>
                <w:szCs w:val="24"/>
              </w:rPr>
              <w:t>ana ukida se porez na potrošnju kako bi se u situaciji izazvanoj pandemijom koronavirusa COVID 19 olakšalo obavljanje djelatnosti ugostiteljima na području Općine Punat</w:t>
            </w:r>
          </w:p>
        </w:tc>
      </w:tr>
      <w:tr w:rsidR="00B03245" w:rsidRPr="002B253A" w:rsidTr="00624009">
        <w:trPr>
          <w:trHeight w:hRule="exact" w:val="360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634F17" w:rsidP="00624009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26</w:t>
            </w:r>
            <w:r w:rsidR="00B03245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studenog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 2020</w:t>
            </w:r>
            <w:r w:rsidR="00B03245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B03245" w:rsidRPr="002B253A" w:rsidTr="00624009">
        <w:trPr>
          <w:trHeight w:hRule="exact" w:val="708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34F1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anje: Savjetovanje se provodi o prijedlogu </w:t>
            </w:r>
            <w:r w:rsidR="0012669C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Odluke o </w:t>
            </w:r>
            <w:r w:rsidR="00634F1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porezima</w:t>
            </w:r>
            <w:r w:rsidR="000477F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Općine Punat</w:t>
            </w:r>
          </w:p>
        </w:tc>
      </w:tr>
      <w:tr w:rsidR="00B03245" w:rsidRPr="002B253A" w:rsidTr="00624009">
        <w:trPr>
          <w:trHeight w:hRule="exact" w:val="903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03245" w:rsidRPr="002B253A" w:rsidTr="00624009">
        <w:trPr>
          <w:trHeight w:hRule="exact" w:val="762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B03245" w:rsidRPr="002B253A" w:rsidTr="00624009">
        <w:trPr>
          <w:trHeight w:hRule="exact" w:val="1367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34F1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422CA2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5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634F1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studenoga 2020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B03245" w:rsidRPr="002B253A" w:rsidTr="00624009">
        <w:trPr>
          <w:trHeight w:hRule="exact" w:val="1525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im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esa, b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oj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ona i </w:t>
            </w:r>
            <w:r w:rsidRPr="002B253A">
              <w:rPr>
                <w:rFonts w:ascii="Garamond" w:eastAsia="Myriad Pro" w:hAnsi="Garamond" w:cs="Myriad Pro"/>
                <w:color w:val="231F20"/>
                <w:spacing w:val="6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-mail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 osobe kojoj se sudionici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mogu obratiti za dodatne upi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e: Za sve dodatne upite, sudionici savjetovanja mogu se obratiti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="00634F1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Nataši Kleković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r w:rsidR="00634F1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dipl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.iur.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r w:rsidR="00634F1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savjetnica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za </w:t>
            </w:r>
            <w:r w:rsidR="00634F1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imovinsko-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pravne </w:t>
            </w:r>
            <w:r w:rsidR="00634F1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i opće 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poslove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pismeno na adresu Općine Punat, Novi put 2, 51521 Punat ili putem elektronske pošte na e-mail adresu: </w:t>
            </w:r>
            <w:r w:rsidR="00634F17">
              <w:rPr>
                <w:rFonts w:ascii="Garamond" w:eastAsia="Myriad Pro" w:hAnsi="Garamond" w:cs="Myriad Pro"/>
                <w:sz w:val="24"/>
                <w:szCs w:val="24"/>
              </w:rPr>
              <w:t>natasa.klekovic</w:t>
            </w:r>
            <w:r w:rsidR="006C47C2" w:rsidRPr="002B253A">
              <w:rPr>
                <w:rFonts w:ascii="Garamond" w:eastAsia="Myriad Pro" w:hAnsi="Garamond" w:cs="Myriad Pro"/>
                <w:sz w:val="24"/>
                <w:szCs w:val="24"/>
              </w:rPr>
              <w:t>@punat.hr</w:t>
            </w:r>
          </w:p>
          <w:p w:rsidR="00B03245" w:rsidRPr="002B253A" w:rsidRDefault="00B03245" w:rsidP="0062400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03245" w:rsidRPr="002B253A" w:rsidTr="00624009">
        <w:trPr>
          <w:trHeight w:hRule="exact" w:val="1434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zahtjev onima koji sudjeluju 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03245" w:rsidRPr="002B253A" w:rsidTr="00624009">
        <w:trPr>
          <w:trHeight w:hRule="exact" w:val="1056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2B253A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B03245" w:rsidRPr="002B253A" w:rsidTr="00624009">
        <w:trPr>
          <w:trHeight w:hRule="exact" w:val="639"/>
        </w:trPr>
        <w:tc>
          <w:tcPr>
            <w:tcW w:w="94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:rsidR="00B03245" w:rsidRPr="002B253A" w:rsidRDefault="00B03245" w:rsidP="00B03245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:rsidR="00E26DAB" w:rsidRPr="002B253A" w:rsidRDefault="008B5CDA">
      <w:pPr>
        <w:rPr>
          <w:rFonts w:ascii="Garamond" w:hAnsi="Garamond"/>
          <w:sz w:val="24"/>
          <w:szCs w:val="24"/>
        </w:rPr>
      </w:pPr>
    </w:p>
    <w:sectPr w:rsidR="00E26DAB" w:rsidRPr="002B253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DA" w:rsidRDefault="008B5CDA">
      <w:pPr>
        <w:spacing w:after="0" w:line="240" w:lineRule="auto"/>
      </w:pPr>
      <w:r>
        <w:separator/>
      </w:r>
    </w:p>
  </w:endnote>
  <w:endnote w:type="continuationSeparator" w:id="0">
    <w:p w:rsidR="008B5CDA" w:rsidRDefault="008B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634483">
    <w:pPr>
      <w:spacing w:after="0" w:line="200" w:lineRule="exact"/>
      <w:rPr>
        <w:sz w:val="20"/>
        <w:szCs w:val="20"/>
      </w:rPr>
    </w:pPr>
    <w:r w:rsidRPr="00634483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Uqw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" filled="f" stroked="f">
          <v:textbox inset="0,0,0,0">
            <w:txbxContent>
              <w:p w:rsidR="001D7128" w:rsidRDefault="008B5CDA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DA" w:rsidRDefault="008B5CDA">
      <w:pPr>
        <w:spacing w:after="0" w:line="240" w:lineRule="auto"/>
      </w:pPr>
      <w:r>
        <w:separator/>
      </w:r>
    </w:p>
  </w:footnote>
  <w:footnote w:type="continuationSeparator" w:id="0">
    <w:p w:rsidR="008B5CDA" w:rsidRDefault="008B5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3245"/>
    <w:rsid w:val="000477F1"/>
    <w:rsid w:val="00056075"/>
    <w:rsid w:val="000F11F7"/>
    <w:rsid w:val="0010378C"/>
    <w:rsid w:val="0012669C"/>
    <w:rsid w:val="001A442A"/>
    <w:rsid w:val="002B253A"/>
    <w:rsid w:val="00313E2F"/>
    <w:rsid w:val="00331DD8"/>
    <w:rsid w:val="00422CA2"/>
    <w:rsid w:val="00516181"/>
    <w:rsid w:val="00536103"/>
    <w:rsid w:val="00634483"/>
    <w:rsid w:val="00634F17"/>
    <w:rsid w:val="006C47C2"/>
    <w:rsid w:val="007302ED"/>
    <w:rsid w:val="007F76D0"/>
    <w:rsid w:val="008A2A7B"/>
    <w:rsid w:val="008B5CDA"/>
    <w:rsid w:val="008C19C8"/>
    <w:rsid w:val="00B03245"/>
    <w:rsid w:val="00D243C4"/>
    <w:rsid w:val="00D84CA2"/>
    <w:rsid w:val="00F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45"/>
    <w:pPr>
      <w:widowControl w:val="0"/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2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Elfrida Mahulja</cp:lastModifiedBy>
  <cp:revision>2</cp:revision>
  <dcterms:created xsi:type="dcterms:W3CDTF">2020-10-26T13:02:00Z</dcterms:created>
  <dcterms:modified xsi:type="dcterms:W3CDTF">2020-10-26T13:02:00Z</dcterms:modified>
</cp:coreProperties>
</file>