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708" w:type="dxa"/>
        <w:tblLayout w:type="fixed"/>
        <w:tblLook w:val="0000" w:firstRow="0" w:lastRow="0" w:firstColumn="0" w:lastColumn="0" w:noHBand="0" w:noVBand="0"/>
      </w:tblPr>
      <w:tblGrid>
        <w:gridCol w:w="3708"/>
      </w:tblGrid>
      <w:tr w:rsidR="00F24A3A" w:rsidRPr="00B47AAB" w14:paraId="65C11CB9" w14:textId="77777777" w:rsidTr="00DC27EF">
        <w:trPr>
          <w:cantSplit/>
        </w:trPr>
        <w:tc>
          <w:tcPr>
            <w:tcW w:w="3708" w:type="dxa"/>
          </w:tcPr>
          <w:p w14:paraId="3164092F" w14:textId="2E2AE190" w:rsidR="00F24A3A" w:rsidRPr="00B47AAB" w:rsidRDefault="00F24A3A" w:rsidP="002C1FFE">
            <w:r w:rsidRPr="00B47AAB">
              <w:rPr>
                <w:noProof/>
              </w:rPr>
              <w:drawing>
                <wp:inline distT="0" distB="0" distL="0" distR="0" wp14:anchorId="1B0E6C0C" wp14:editId="1353BB3D">
                  <wp:extent cx="609600" cy="800100"/>
                  <wp:effectExtent l="0" t="0" r="0" b="0"/>
                  <wp:docPr id="1" name="Slika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4A3A" w:rsidRPr="00B47AAB" w14:paraId="7E909BCA" w14:textId="77777777" w:rsidTr="00DC27EF">
        <w:trPr>
          <w:cantSplit/>
        </w:trPr>
        <w:tc>
          <w:tcPr>
            <w:tcW w:w="3708" w:type="dxa"/>
          </w:tcPr>
          <w:p w14:paraId="3C77DE71" w14:textId="77777777" w:rsidR="00F24A3A" w:rsidRPr="00B47AAB" w:rsidRDefault="00F24A3A" w:rsidP="00DC27EF">
            <w:pPr>
              <w:pStyle w:val="Heading1"/>
              <w:jc w:val="center"/>
              <w:rPr>
                <w:rFonts w:ascii="Garamond" w:hAnsi="Garamond"/>
                <w:sz w:val="22"/>
                <w:szCs w:val="22"/>
              </w:rPr>
            </w:pPr>
            <w:r w:rsidRPr="00B47AAB">
              <w:rPr>
                <w:rFonts w:ascii="Garamond" w:hAnsi="Garamond"/>
                <w:sz w:val="22"/>
                <w:szCs w:val="22"/>
              </w:rPr>
              <w:t>R E P U B L I K A   H R V A T S K A</w:t>
            </w:r>
          </w:p>
          <w:p w14:paraId="5D9D6AD8" w14:textId="77777777" w:rsidR="00F24A3A" w:rsidRPr="00B47AAB" w:rsidRDefault="00F24A3A" w:rsidP="00DC27EF">
            <w:pPr>
              <w:rPr>
                <w:rFonts w:ascii="Garamond" w:hAnsi="Garamond" w:cs="Times New Roman"/>
              </w:rPr>
            </w:pPr>
            <w:r w:rsidRPr="00B47AAB">
              <w:rPr>
                <w:rFonts w:ascii="Garamond" w:hAnsi="Garamond" w:cs="Times New Roman"/>
              </w:rPr>
              <w:t>PRIMORSKO – GORANSKA ŽUPANIJA</w:t>
            </w:r>
          </w:p>
          <w:p w14:paraId="7B18B97B" w14:textId="77777777" w:rsidR="00F24A3A" w:rsidRPr="00B47AAB" w:rsidRDefault="00F24A3A" w:rsidP="00DC27EF">
            <w:pPr>
              <w:rPr>
                <w:rFonts w:ascii="Garamond" w:hAnsi="Garamond" w:cs="Times New Roman"/>
              </w:rPr>
            </w:pPr>
            <w:r w:rsidRPr="00B47AAB">
              <w:rPr>
                <w:rFonts w:ascii="Garamond" w:hAnsi="Garamond" w:cs="Times New Roman"/>
              </w:rPr>
              <w:t>OPĆINA PUNAT</w:t>
            </w:r>
          </w:p>
        </w:tc>
      </w:tr>
      <w:tr w:rsidR="00F24A3A" w:rsidRPr="00B47AAB" w14:paraId="113A3AE6" w14:textId="77777777" w:rsidTr="00DC27EF">
        <w:trPr>
          <w:cantSplit/>
        </w:trPr>
        <w:tc>
          <w:tcPr>
            <w:tcW w:w="3708" w:type="dxa"/>
          </w:tcPr>
          <w:p w14:paraId="0CB59B2F" w14:textId="77777777" w:rsidR="00F24A3A" w:rsidRPr="00B47AAB" w:rsidRDefault="00F24A3A" w:rsidP="00DC27EF">
            <w:pPr>
              <w:pStyle w:val="Heading1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B47AAB">
              <w:rPr>
                <w:rFonts w:ascii="Garamond" w:hAnsi="Garamond"/>
                <w:b/>
                <w:sz w:val="22"/>
                <w:szCs w:val="22"/>
              </w:rPr>
              <w:t>OPĆINSKI NAČELNIK</w:t>
            </w:r>
          </w:p>
          <w:p w14:paraId="2E0F04DC" w14:textId="77777777" w:rsidR="00F24A3A" w:rsidRPr="00B47AAB" w:rsidRDefault="00F24A3A" w:rsidP="00DC27EF">
            <w:pPr>
              <w:rPr>
                <w:rFonts w:ascii="Garamond" w:hAnsi="Garamond" w:cs="Times New Roman"/>
              </w:rPr>
            </w:pPr>
          </w:p>
        </w:tc>
      </w:tr>
      <w:tr w:rsidR="00F24A3A" w:rsidRPr="00B47AAB" w14:paraId="47B14FD5" w14:textId="77777777" w:rsidTr="00DC27EF">
        <w:trPr>
          <w:cantSplit/>
        </w:trPr>
        <w:tc>
          <w:tcPr>
            <w:tcW w:w="3708" w:type="dxa"/>
          </w:tcPr>
          <w:p w14:paraId="01F24E45" w14:textId="51BFD1A8" w:rsidR="00F24A3A" w:rsidRPr="00B47AAB" w:rsidRDefault="00F24A3A" w:rsidP="00DC27EF">
            <w:pPr>
              <w:pStyle w:val="Heading1"/>
              <w:rPr>
                <w:rFonts w:ascii="Garamond" w:hAnsi="Garamond"/>
                <w:sz w:val="22"/>
                <w:szCs w:val="22"/>
              </w:rPr>
            </w:pPr>
            <w:r w:rsidRPr="00B47AAB">
              <w:rPr>
                <w:rFonts w:ascii="Garamond" w:hAnsi="Garamond"/>
                <w:sz w:val="22"/>
                <w:szCs w:val="22"/>
              </w:rPr>
              <w:t>KLASA: 3</w:t>
            </w:r>
            <w:r w:rsidR="0012207F" w:rsidRPr="00B47AAB">
              <w:rPr>
                <w:rFonts w:ascii="Garamond" w:hAnsi="Garamond"/>
                <w:sz w:val="22"/>
                <w:szCs w:val="22"/>
              </w:rPr>
              <w:t>50-0</w:t>
            </w:r>
            <w:r w:rsidR="00370581">
              <w:rPr>
                <w:rFonts w:ascii="Garamond" w:hAnsi="Garamond"/>
                <w:sz w:val="22"/>
                <w:szCs w:val="22"/>
              </w:rPr>
              <w:t>3</w:t>
            </w:r>
            <w:r w:rsidR="0012207F" w:rsidRPr="00B47AAB">
              <w:rPr>
                <w:rFonts w:ascii="Garamond" w:hAnsi="Garamond"/>
                <w:sz w:val="22"/>
                <w:szCs w:val="22"/>
              </w:rPr>
              <w:t>/</w:t>
            </w:r>
            <w:r w:rsidR="0046223D" w:rsidRPr="00B47AAB">
              <w:rPr>
                <w:rFonts w:ascii="Garamond" w:hAnsi="Garamond"/>
                <w:sz w:val="22"/>
                <w:szCs w:val="22"/>
              </w:rPr>
              <w:t>2</w:t>
            </w:r>
            <w:r w:rsidR="00370581">
              <w:rPr>
                <w:rFonts w:ascii="Garamond" w:hAnsi="Garamond"/>
                <w:sz w:val="22"/>
                <w:szCs w:val="22"/>
              </w:rPr>
              <w:t>2</w:t>
            </w:r>
            <w:r w:rsidR="0012207F" w:rsidRPr="00B47AAB">
              <w:rPr>
                <w:rFonts w:ascii="Garamond" w:hAnsi="Garamond"/>
                <w:sz w:val="22"/>
                <w:szCs w:val="22"/>
              </w:rPr>
              <w:t>-01/0</w:t>
            </w:r>
            <w:r w:rsidR="00370581">
              <w:rPr>
                <w:rFonts w:ascii="Garamond" w:hAnsi="Garamond"/>
                <w:sz w:val="22"/>
                <w:szCs w:val="22"/>
              </w:rPr>
              <w:t>2</w:t>
            </w:r>
          </w:p>
        </w:tc>
      </w:tr>
      <w:tr w:rsidR="00F24A3A" w:rsidRPr="00B47AAB" w14:paraId="43BED265" w14:textId="77777777" w:rsidTr="00DC27EF">
        <w:trPr>
          <w:cantSplit/>
        </w:trPr>
        <w:tc>
          <w:tcPr>
            <w:tcW w:w="3708" w:type="dxa"/>
          </w:tcPr>
          <w:p w14:paraId="78508302" w14:textId="46DAED34" w:rsidR="00F24A3A" w:rsidRPr="00B47AAB" w:rsidRDefault="00F24A3A" w:rsidP="00DC27EF">
            <w:pPr>
              <w:pStyle w:val="Heading1"/>
              <w:rPr>
                <w:rFonts w:ascii="Garamond" w:hAnsi="Garamond"/>
                <w:sz w:val="22"/>
                <w:szCs w:val="22"/>
              </w:rPr>
            </w:pPr>
            <w:r w:rsidRPr="00B47AAB">
              <w:rPr>
                <w:rFonts w:ascii="Garamond" w:hAnsi="Garamond"/>
                <w:sz w:val="22"/>
                <w:szCs w:val="22"/>
              </w:rPr>
              <w:t>URBROJ: 21</w:t>
            </w:r>
            <w:r w:rsidR="00370581">
              <w:rPr>
                <w:rFonts w:ascii="Garamond" w:hAnsi="Garamond"/>
                <w:sz w:val="22"/>
                <w:szCs w:val="22"/>
              </w:rPr>
              <w:t>70</w:t>
            </w:r>
            <w:r w:rsidRPr="00B47AAB">
              <w:rPr>
                <w:rFonts w:ascii="Garamond" w:hAnsi="Garamond"/>
                <w:sz w:val="22"/>
                <w:szCs w:val="22"/>
              </w:rPr>
              <w:t>-</w:t>
            </w:r>
            <w:r w:rsidR="00370581">
              <w:rPr>
                <w:rFonts w:ascii="Garamond" w:hAnsi="Garamond"/>
                <w:sz w:val="22"/>
                <w:szCs w:val="22"/>
              </w:rPr>
              <w:t>31</w:t>
            </w:r>
            <w:r w:rsidRPr="00B47AAB">
              <w:rPr>
                <w:rFonts w:ascii="Garamond" w:hAnsi="Garamond"/>
                <w:sz w:val="22"/>
                <w:szCs w:val="22"/>
              </w:rPr>
              <w:t>-0</w:t>
            </w:r>
            <w:r w:rsidR="00370581">
              <w:rPr>
                <w:rFonts w:ascii="Garamond" w:hAnsi="Garamond"/>
                <w:sz w:val="22"/>
                <w:szCs w:val="22"/>
              </w:rPr>
              <w:t>2</w:t>
            </w:r>
            <w:r w:rsidRPr="00B47AAB">
              <w:rPr>
                <w:rFonts w:ascii="Garamond" w:hAnsi="Garamond"/>
                <w:sz w:val="22"/>
                <w:szCs w:val="22"/>
              </w:rPr>
              <w:t>/</w:t>
            </w:r>
            <w:r w:rsidR="00370581">
              <w:rPr>
                <w:rFonts w:ascii="Garamond" w:hAnsi="Garamond"/>
                <w:sz w:val="22"/>
                <w:szCs w:val="22"/>
              </w:rPr>
              <w:t>01</w:t>
            </w:r>
            <w:r w:rsidRPr="00B47AAB">
              <w:rPr>
                <w:rFonts w:ascii="Garamond" w:hAnsi="Garamond"/>
                <w:sz w:val="22"/>
                <w:szCs w:val="22"/>
              </w:rPr>
              <w:t>-</w:t>
            </w:r>
            <w:r w:rsidR="0012207F" w:rsidRPr="00B47AAB">
              <w:rPr>
                <w:rFonts w:ascii="Garamond" w:hAnsi="Garamond"/>
                <w:sz w:val="22"/>
                <w:szCs w:val="22"/>
              </w:rPr>
              <w:t>2</w:t>
            </w:r>
            <w:r w:rsidR="00370581">
              <w:rPr>
                <w:rFonts w:ascii="Garamond" w:hAnsi="Garamond"/>
                <w:sz w:val="22"/>
                <w:szCs w:val="22"/>
              </w:rPr>
              <w:t>3</w:t>
            </w:r>
            <w:r w:rsidRPr="00B47AAB">
              <w:rPr>
                <w:rFonts w:ascii="Garamond" w:hAnsi="Garamond"/>
                <w:sz w:val="22"/>
                <w:szCs w:val="22"/>
              </w:rPr>
              <w:t>-</w:t>
            </w:r>
            <w:r w:rsidR="00F112AE">
              <w:rPr>
                <w:rFonts w:ascii="Garamond" w:hAnsi="Garamond"/>
                <w:sz w:val="22"/>
                <w:szCs w:val="22"/>
              </w:rPr>
              <w:t>12</w:t>
            </w:r>
          </w:p>
        </w:tc>
      </w:tr>
      <w:tr w:rsidR="00F24A3A" w:rsidRPr="00B47AAB" w14:paraId="75E899DB" w14:textId="77777777" w:rsidTr="00DC27EF">
        <w:trPr>
          <w:cantSplit/>
        </w:trPr>
        <w:tc>
          <w:tcPr>
            <w:tcW w:w="3708" w:type="dxa"/>
          </w:tcPr>
          <w:p w14:paraId="3AA8B9B1" w14:textId="10F8020A" w:rsidR="00205BF6" w:rsidRPr="00AB717C" w:rsidRDefault="00F24A3A" w:rsidP="00AB717C">
            <w:pPr>
              <w:pStyle w:val="Heading1"/>
              <w:rPr>
                <w:rFonts w:ascii="Garamond" w:hAnsi="Garamond"/>
                <w:sz w:val="22"/>
                <w:szCs w:val="22"/>
              </w:rPr>
            </w:pPr>
            <w:r w:rsidRPr="00B47AAB">
              <w:rPr>
                <w:rFonts w:ascii="Garamond" w:hAnsi="Garamond"/>
                <w:sz w:val="22"/>
                <w:szCs w:val="22"/>
              </w:rPr>
              <w:t xml:space="preserve">Punat, </w:t>
            </w:r>
            <w:r w:rsidR="0012207F" w:rsidRPr="00B47AAB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0623DA">
              <w:rPr>
                <w:rFonts w:ascii="Garamond" w:hAnsi="Garamond"/>
                <w:sz w:val="22"/>
                <w:szCs w:val="22"/>
              </w:rPr>
              <w:t xml:space="preserve">23. </w:t>
            </w:r>
            <w:r w:rsidR="00370581">
              <w:rPr>
                <w:rFonts w:ascii="Garamond" w:hAnsi="Garamond"/>
                <w:sz w:val="22"/>
                <w:szCs w:val="22"/>
              </w:rPr>
              <w:t>ožujka</w:t>
            </w:r>
            <w:r w:rsidRPr="00B47AAB">
              <w:rPr>
                <w:rFonts w:ascii="Garamond" w:hAnsi="Garamond"/>
                <w:sz w:val="22"/>
                <w:szCs w:val="22"/>
              </w:rPr>
              <w:t xml:space="preserve"> 20</w:t>
            </w:r>
            <w:r w:rsidR="0012207F" w:rsidRPr="00B47AAB">
              <w:rPr>
                <w:rFonts w:ascii="Garamond" w:hAnsi="Garamond"/>
                <w:sz w:val="22"/>
                <w:szCs w:val="22"/>
              </w:rPr>
              <w:t>2</w:t>
            </w:r>
            <w:r w:rsidR="00370581">
              <w:rPr>
                <w:rFonts w:ascii="Garamond" w:hAnsi="Garamond"/>
                <w:sz w:val="22"/>
                <w:szCs w:val="22"/>
              </w:rPr>
              <w:t>3</w:t>
            </w:r>
            <w:r w:rsidRPr="00B47AAB">
              <w:rPr>
                <w:rFonts w:ascii="Garamond" w:hAnsi="Garamond"/>
                <w:sz w:val="22"/>
                <w:szCs w:val="22"/>
              </w:rPr>
              <w:t>. godine</w:t>
            </w:r>
          </w:p>
        </w:tc>
      </w:tr>
    </w:tbl>
    <w:p w14:paraId="2D95A1EF" w14:textId="3A789405" w:rsidR="002C1FFE" w:rsidRDefault="002C1FFE" w:rsidP="000623DA">
      <w:pPr>
        <w:spacing w:line="240" w:lineRule="auto"/>
        <w:jc w:val="both"/>
        <w:rPr>
          <w:rFonts w:ascii="Garamond" w:hAnsi="Garamond" w:cs="Times New Roman"/>
          <w:b/>
          <w:u w:val="single"/>
        </w:rPr>
      </w:pPr>
    </w:p>
    <w:p w14:paraId="3ED35E7B" w14:textId="77777777" w:rsidR="002C1FFE" w:rsidRPr="00B47AAB" w:rsidRDefault="002C1FFE" w:rsidP="000623DA">
      <w:pPr>
        <w:spacing w:line="240" w:lineRule="auto"/>
        <w:jc w:val="both"/>
        <w:rPr>
          <w:rFonts w:ascii="Garamond" w:hAnsi="Garamond" w:cs="Times New Roman"/>
          <w:b/>
          <w:u w:val="single"/>
        </w:rPr>
      </w:pPr>
    </w:p>
    <w:p w14:paraId="4B028063" w14:textId="76ABE984" w:rsidR="00B47AAB" w:rsidRPr="00B47AAB" w:rsidRDefault="00D31467" w:rsidP="00D31467">
      <w:pPr>
        <w:spacing w:line="240" w:lineRule="auto"/>
        <w:jc w:val="both"/>
        <w:rPr>
          <w:rFonts w:ascii="Garamond" w:hAnsi="Garamond" w:cs="Times New Roman"/>
        </w:rPr>
      </w:pPr>
      <w:r w:rsidRPr="00B47AAB">
        <w:rPr>
          <w:rFonts w:ascii="Garamond" w:hAnsi="Garamond" w:cs="Times New Roman"/>
        </w:rPr>
        <w:t xml:space="preserve">            </w:t>
      </w:r>
      <w:r w:rsidR="00B742A0" w:rsidRPr="00B47AAB">
        <w:rPr>
          <w:rFonts w:ascii="Garamond" w:hAnsi="Garamond" w:cs="Times New Roman"/>
        </w:rPr>
        <w:t>Na temelju članka</w:t>
      </w:r>
      <w:r w:rsidR="00D05C4D" w:rsidRPr="00B47AAB">
        <w:rPr>
          <w:rFonts w:ascii="Garamond" w:hAnsi="Garamond" w:cs="Times New Roman"/>
        </w:rPr>
        <w:t xml:space="preserve"> 64.</w:t>
      </w:r>
      <w:r w:rsidR="00BD483B" w:rsidRPr="00B47AAB">
        <w:rPr>
          <w:rFonts w:ascii="Garamond" w:hAnsi="Garamond" w:cs="Times New Roman"/>
        </w:rPr>
        <w:t xml:space="preserve"> </w:t>
      </w:r>
      <w:r w:rsidR="00D05C4D" w:rsidRPr="00B47AAB">
        <w:rPr>
          <w:rFonts w:ascii="Garamond" w:hAnsi="Garamond" w:cs="Times New Roman"/>
        </w:rPr>
        <w:t>stavka 3. Zakona o zašti</w:t>
      </w:r>
      <w:r w:rsidR="00BD483B" w:rsidRPr="00B47AAB">
        <w:rPr>
          <w:rFonts w:ascii="Garamond" w:hAnsi="Garamond" w:cs="Times New Roman"/>
        </w:rPr>
        <w:t>ti okoliša („Narodne novine</w:t>
      </w:r>
      <w:r w:rsidR="00DB1E85" w:rsidRPr="00B47AAB">
        <w:rPr>
          <w:rFonts w:ascii="Garamond" w:hAnsi="Garamond" w:cs="Times New Roman"/>
        </w:rPr>
        <w:t>“ br.</w:t>
      </w:r>
      <w:r w:rsidR="00BD483B" w:rsidRPr="00B47AAB">
        <w:rPr>
          <w:rFonts w:ascii="Garamond" w:hAnsi="Garamond" w:cs="Times New Roman"/>
        </w:rPr>
        <w:t xml:space="preserve"> 80/</w:t>
      </w:r>
      <w:r w:rsidR="00D05C4D" w:rsidRPr="00B47AAB">
        <w:rPr>
          <w:rFonts w:ascii="Garamond" w:hAnsi="Garamond" w:cs="Times New Roman"/>
        </w:rPr>
        <w:t>13, 153/</w:t>
      </w:r>
      <w:r w:rsidR="00BD483B" w:rsidRPr="00B47AAB">
        <w:rPr>
          <w:rFonts w:ascii="Garamond" w:hAnsi="Garamond" w:cs="Times New Roman"/>
        </w:rPr>
        <w:t>13, 78/15 i 12/18</w:t>
      </w:r>
      <w:r w:rsidR="0012207F" w:rsidRPr="00B47AAB">
        <w:rPr>
          <w:rFonts w:ascii="Garamond" w:hAnsi="Garamond" w:cs="Times New Roman"/>
        </w:rPr>
        <w:t>, 118/18</w:t>
      </w:r>
      <w:r w:rsidR="00BD483B" w:rsidRPr="00B47AAB">
        <w:rPr>
          <w:rFonts w:ascii="Garamond" w:hAnsi="Garamond" w:cs="Times New Roman"/>
        </w:rPr>
        <w:t>), članka</w:t>
      </w:r>
      <w:r w:rsidR="00B742A0" w:rsidRPr="00B47AAB">
        <w:rPr>
          <w:rFonts w:ascii="Garamond" w:hAnsi="Garamond" w:cs="Times New Roman"/>
        </w:rPr>
        <w:t xml:space="preserve"> </w:t>
      </w:r>
      <w:r w:rsidR="00235FD6" w:rsidRPr="00B47AAB">
        <w:rPr>
          <w:rFonts w:ascii="Garamond" w:hAnsi="Garamond" w:cs="Times New Roman"/>
        </w:rPr>
        <w:t>31. stavak 4.</w:t>
      </w:r>
      <w:r w:rsidR="006C56D3" w:rsidRPr="00B47AAB">
        <w:rPr>
          <w:rFonts w:ascii="Garamond" w:hAnsi="Garamond" w:cs="Times New Roman"/>
        </w:rPr>
        <w:t xml:space="preserve"> </w:t>
      </w:r>
      <w:r w:rsidR="00B742A0" w:rsidRPr="00B47AAB">
        <w:rPr>
          <w:rFonts w:ascii="Garamond" w:hAnsi="Garamond" w:cs="Times New Roman"/>
        </w:rPr>
        <w:t>Uredbe o strateškoj procjeni utjecaja strategije</w:t>
      </w:r>
      <w:r w:rsidR="0095652F" w:rsidRPr="00B47AAB">
        <w:rPr>
          <w:rFonts w:ascii="Garamond" w:hAnsi="Garamond" w:cs="Times New Roman"/>
        </w:rPr>
        <w:t xml:space="preserve">, plana i programa na okoliš („Narodne novine“ br. </w:t>
      </w:r>
      <w:r w:rsidR="00B742A0" w:rsidRPr="00B47AAB">
        <w:rPr>
          <w:rFonts w:ascii="Garamond" w:hAnsi="Garamond" w:cs="Times New Roman"/>
        </w:rPr>
        <w:t xml:space="preserve">3/17) i članka </w:t>
      </w:r>
      <w:r w:rsidR="00235FD6" w:rsidRPr="00B47AAB">
        <w:rPr>
          <w:rFonts w:ascii="Garamond" w:hAnsi="Garamond" w:cs="Times New Roman"/>
        </w:rPr>
        <w:t>4</w:t>
      </w:r>
      <w:r w:rsidR="00AB717C">
        <w:rPr>
          <w:rFonts w:ascii="Garamond" w:hAnsi="Garamond" w:cs="Times New Roman"/>
        </w:rPr>
        <w:t>6</w:t>
      </w:r>
      <w:r w:rsidR="00B742A0" w:rsidRPr="00B47AAB">
        <w:rPr>
          <w:rFonts w:ascii="Garamond" w:hAnsi="Garamond" w:cs="Times New Roman"/>
        </w:rPr>
        <w:t>. Statuta Općine Punat (</w:t>
      </w:r>
      <w:r w:rsidR="0095652F" w:rsidRPr="00B47AAB">
        <w:rPr>
          <w:rFonts w:ascii="Garamond" w:hAnsi="Garamond" w:cs="Times New Roman"/>
        </w:rPr>
        <w:t>„Službene novine Primorsko-goranske županije“</w:t>
      </w:r>
      <w:r w:rsidR="00B742A0" w:rsidRPr="00B47AAB">
        <w:rPr>
          <w:rFonts w:ascii="Garamond" w:hAnsi="Garamond" w:cs="Times New Roman"/>
        </w:rPr>
        <w:t xml:space="preserve"> br. </w:t>
      </w:r>
      <w:r w:rsidR="00B34F60">
        <w:rPr>
          <w:rFonts w:ascii="Garamond" w:hAnsi="Garamond" w:cs="Times New Roman"/>
        </w:rPr>
        <w:t>36/22</w:t>
      </w:r>
      <w:r w:rsidR="00B742A0" w:rsidRPr="00B47AAB">
        <w:rPr>
          <w:rFonts w:ascii="Garamond" w:hAnsi="Garamond" w:cs="Times New Roman"/>
        </w:rPr>
        <w:t xml:space="preserve">), </w:t>
      </w:r>
      <w:r w:rsidR="00841072" w:rsidRPr="00B47AAB">
        <w:rPr>
          <w:rFonts w:ascii="Garamond" w:eastAsia="Times New Roman" w:hAnsi="Garamond" w:cs="Times New Roman"/>
          <w:lang w:eastAsia="hr-HR"/>
        </w:rPr>
        <w:t>te nakon provedenog postupka</w:t>
      </w:r>
      <w:r w:rsidR="00841072" w:rsidRPr="00B47AAB">
        <w:rPr>
          <w:rFonts w:ascii="Garamond" w:eastAsia="Times New Roman" w:hAnsi="Garamond" w:cs="Times New Roman"/>
          <w:i/>
          <w:iCs/>
          <w:lang w:eastAsia="hr-HR"/>
        </w:rPr>
        <w:t xml:space="preserve"> </w:t>
      </w:r>
      <w:r w:rsidR="00841072" w:rsidRPr="00B47AAB">
        <w:rPr>
          <w:rFonts w:ascii="Garamond" w:eastAsia="Times New Roman" w:hAnsi="Garamond" w:cs="Times New Roman"/>
          <w:lang w:eastAsia="hr-HR"/>
        </w:rPr>
        <w:t>Ocjene o potrebi strateške procjene utjecaja na okoliš</w:t>
      </w:r>
      <w:r w:rsidR="00841072" w:rsidRPr="00B47AAB">
        <w:rPr>
          <w:rFonts w:ascii="Garamond" w:eastAsia="Times New Roman" w:hAnsi="Garamond" w:cs="Times New Roman"/>
          <w:i/>
          <w:iCs/>
          <w:lang w:eastAsia="hr-HR"/>
        </w:rPr>
        <w:t>,</w:t>
      </w:r>
      <w:r w:rsidR="00AB717C">
        <w:rPr>
          <w:rFonts w:ascii="Garamond" w:eastAsia="Times New Roman" w:hAnsi="Garamond" w:cs="Times New Roman"/>
          <w:i/>
          <w:iCs/>
          <w:lang w:eastAsia="hr-HR"/>
        </w:rPr>
        <w:t xml:space="preserve"> </w:t>
      </w:r>
      <w:r w:rsidR="00235FD6" w:rsidRPr="00B47AAB">
        <w:rPr>
          <w:rFonts w:ascii="Garamond" w:hAnsi="Garamond" w:cs="Times New Roman"/>
        </w:rPr>
        <w:t xml:space="preserve">Općinski </w:t>
      </w:r>
      <w:r w:rsidR="00B742A0" w:rsidRPr="00B47AAB">
        <w:rPr>
          <w:rFonts w:ascii="Garamond" w:hAnsi="Garamond" w:cs="Times New Roman"/>
        </w:rPr>
        <w:t>načelnik Općine Punat, donosi</w:t>
      </w:r>
    </w:p>
    <w:p w14:paraId="3A044648" w14:textId="4DDC6648" w:rsidR="00B742A0" w:rsidRDefault="00B742A0" w:rsidP="00B742A0">
      <w:pPr>
        <w:jc w:val="both"/>
        <w:rPr>
          <w:rFonts w:ascii="Garamond" w:hAnsi="Garamond" w:cs="Times New Roman"/>
        </w:rPr>
      </w:pPr>
    </w:p>
    <w:p w14:paraId="1B4CAA94" w14:textId="77777777" w:rsidR="002C1FFE" w:rsidRPr="00B47AAB" w:rsidRDefault="002C1FFE" w:rsidP="00B742A0">
      <w:pPr>
        <w:jc w:val="both"/>
        <w:rPr>
          <w:rFonts w:ascii="Garamond" w:hAnsi="Garamond" w:cs="Times New Roman"/>
        </w:rPr>
      </w:pPr>
    </w:p>
    <w:p w14:paraId="51091CB6" w14:textId="77777777" w:rsidR="00B742A0" w:rsidRPr="00B47AAB" w:rsidRDefault="00B742A0" w:rsidP="00B742A0">
      <w:pPr>
        <w:rPr>
          <w:rFonts w:ascii="Garamond" w:hAnsi="Garamond" w:cs="Times New Roman"/>
          <w:b/>
        </w:rPr>
      </w:pPr>
      <w:r w:rsidRPr="00B47AAB">
        <w:rPr>
          <w:rFonts w:ascii="Garamond" w:hAnsi="Garamond" w:cs="Times New Roman"/>
          <w:b/>
        </w:rPr>
        <w:t>ODLUKU</w:t>
      </w:r>
    </w:p>
    <w:p w14:paraId="29D31775" w14:textId="3C2A5F72" w:rsidR="00B742A0" w:rsidRPr="00B47AAB" w:rsidRDefault="00235FD6" w:rsidP="00370581">
      <w:pPr>
        <w:rPr>
          <w:rFonts w:ascii="Garamond" w:hAnsi="Garamond" w:cs="Times New Roman"/>
          <w:b/>
        </w:rPr>
      </w:pPr>
      <w:r w:rsidRPr="00B47AAB">
        <w:rPr>
          <w:rFonts w:ascii="Garamond" w:hAnsi="Garamond" w:cs="Times New Roman"/>
          <w:b/>
        </w:rPr>
        <w:t>da za</w:t>
      </w:r>
      <w:r w:rsidR="00370581">
        <w:rPr>
          <w:rFonts w:ascii="Garamond" w:hAnsi="Garamond" w:cs="Times New Roman"/>
          <w:b/>
        </w:rPr>
        <w:t xml:space="preserve"> </w:t>
      </w:r>
      <w:bookmarkStart w:id="0" w:name="_Hlk129589289"/>
      <w:r w:rsidR="00370581">
        <w:rPr>
          <w:rFonts w:ascii="Garamond" w:hAnsi="Garamond" w:cs="Times New Roman"/>
          <w:b/>
        </w:rPr>
        <w:t xml:space="preserve">izmjene  i dopune Urbanističkog plana uređenja UPU 2 – građevinsko područje ugostiteljsko turističke namjene LN – </w:t>
      </w:r>
      <w:r w:rsidR="00B85974">
        <w:rPr>
          <w:rFonts w:ascii="Garamond" w:hAnsi="Garamond" w:cs="Times New Roman"/>
          <w:b/>
        </w:rPr>
        <w:t>M</w:t>
      </w:r>
      <w:r w:rsidR="00370581">
        <w:rPr>
          <w:rFonts w:ascii="Garamond" w:hAnsi="Garamond" w:cs="Times New Roman"/>
          <w:b/>
        </w:rPr>
        <w:t xml:space="preserve">arina Punat i poslovne namjene K3 Brodogradilište Punat </w:t>
      </w:r>
      <w:bookmarkEnd w:id="0"/>
      <w:r w:rsidRPr="00B47AAB">
        <w:rPr>
          <w:rFonts w:ascii="Garamond" w:hAnsi="Garamond" w:cs="Times New Roman"/>
          <w:b/>
        </w:rPr>
        <w:t>nije potrebno provesti stratešku procjenu utjecaja na okoliš</w:t>
      </w:r>
    </w:p>
    <w:p w14:paraId="22379A94" w14:textId="77777777" w:rsidR="008C47AC" w:rsidRDefault="008C47AC" w:rsidP="00B742A0">
      <w:pPr>
        <w:rPr>
          <w:rFonts w:ascii="Garamond" w:hAnsi="Garamond" w:cs="Times New Roman"/>
          <w:b/>
        </w:rPr>
      </w:pPr>
    </w:p>
    <w:p w14:paraId="4267503C" w14:textId="6738C21C" w:rsidR="00CE72D4" w:rsidRDefault="00CE72D4" w:rsidP="000623DA">
      <w:pPr>
        <w:spacing w:line="240" w:lineRule="auto"/>
        <w:jc w:val="both"/>
        <w:rPr>
          <w:rFonts w:ascii="Garamond" w:eastAsia="Times New Roman" w:hAnsi="Garamond" w:cs="Times New Roman"/>
          <w:lang w:eastAsia="hr-HR"/>
        </w:rPr>
      </w:pPr>
    </w:p>
    <w:p w14:paraId="077B9DEB" w14:textId="77777777" w:rsidR="002C1FFE" w:rsidRPr="00B47AAB" w:rsidRDefault="002C1FFE" w:rsidP="000623DA">
      <w:pPr>
        <w:spacing w:line="240" w:lineRule="auto"/>
        <w:jc w:val="both"/>
        <w:rPr>
          <w:rFonts w:ascii="Garamond" w:eastAsia="Times New Roman" w:hAnsi="Garamond" w:cs="Times New Roman"/>
          <w:lang w:eastAsia="hr-HR"/>
        </w:rPr>
      </w:pPr>
    </w:p>
    <w:p w14:paraId="62C48C0C" w14:textId="38D9188B" w:rsidR="000623DA" w:rsidRPr="000623DA" w:rsidRDefault="00CE72D4" w:rsidP="000623DA">
      <w:pPr>
        <w:spacing w:line="24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PRAVNA OSNOVA</w:t>
      </w:r>
    </w:p>
    <w:p w14:paraId="1387714F" w14:textId="24334FBC" w:rsidR="0093055D" w:rsidRDefault="00B742A0" w:rsidP="000623DA">
      <w:pPr>
        <w:rPr>
          <w:rFonts w:ascii="Garamond" w:hAnsi="Garamond" w:cs="Times New Roman"/>
        </w:rPr>
      </w:pPr>
      <w:r w:rsidRPr="00B47AAB">
        <w:rPr>
          <w:rFonts w:ascii="Garamond" w:hAnsi="Garamond" w:cs="Times New Roman"/>
        </w:rPr>
        <w:t>I.</w:t>
      </w:r>
    </w:p>
    <w:p w14:paraId="5F86A787" w14:textId="77777777" w:rsidR="000623DA" w:rsidRPr="00B47AAB" w:rsidRDefault="000623DA" w:rsidP="000623DA">
      <w:pPr>
        <w:rPr>
          <w:rFonts w:ascii="Garamond" w:hAnsi="Garamond" w:cs="Times New Roman"/>
        </w:rPr>
      </w:pPr>
    </w:p>
    <w:p w14:paraId="3A276C0E" w14:textId="23A1A1C9" w:rsidR="001756A4" w:rsidRPr="00B47AAB" w:rsidRDefault="00235FD6" w:rsidP="000623DA">
      <w:pPr>
        <w:spacing w:line="240" w:lineRule="auto"/>
        <w:jc w:val="both"/>
        <w:rPr>
          <w:rFonts w:ascii="Garamond" w:hAnsi="Garamond" w:cs="Times New Roman"/>
        </w:rPr>
      </w:pPr>
      <w:r w:rsidRPr="00370581">
        <w:rPr>
          <w:rFonts w:ascii="Garamond" w:hAnsi="Garamond" w:cs="Times New Roman"/>
        </w:rPr>
        <w:t>Općinski načelnik Općine Punat donio je</w:t>
      </w:r>
      <w:r w:rsidR="008F23DF" w:rsidRPr="00370581">
        <w:rPr>
          <w:rFonts w:ascii="Garamond" w:hAnsi="Garamond" w:cs="Times New Roman"/>
        </w:rPr>
        <w:t xml:space="preserve"> dana </w:t>
      </w:r>
      <w:r w:rsidR="00370581" w:rsidRPr="00370581">
        <w:rPr>
          <w:rFonts w:ascii="Garamond" w:hAnsi="Garamond" w:cs="Times New Roman"/>
        </w:rPr>
        <w:t>6</w:t>
      </w:r>
      <w:r w:rsidR="008F23DF" w:rsidRPr="00370581">
        <w:rPr>
          <w:rFonts w:ascii="Garamond" w:hAnsi="Garamond" w:cs="Times New Roman"/>
        </w:rPr>
        <w:t xml:space="preserve">. </w:t>
      </w:r>
      <w:r w:rsidR="00370581" w:rsidRPr="00370581">
        <w:rPr>
          <w:rFonts w:ascii="Garamond" w:hAnsi="Garamond" w:cs="Times New Roman"/>
        </w:rPr>
        <w:t>prosinca</w:t>
      </w:r>
      <w:r w:rsidR="008F23DF" w:rsidRPr="00370581">
        <w:rPr>
          <w:rFonts w:ascii="Garamond" w:hAnsi="Garamond" w:cs="Times New Roman"/>
        </w:rPr>
        <w:t xml:space="preserve"> 20</w:t>
      </w:r>
      <w:r w:rsidR="0046223D" w:rsidRPr="00370581">
        <w:rPr>
          <w:rFonts w:ascii="Garamond" w:hAnsi="Garamond" w:cs="Times New Roman"/>
        </w:rPr>
        <w:t>2</w:t>
      </w:r>
      <w:r w:rsidR="00370581" w:rsidRPr="00370581">
        <w:rPr>
          <w:rFonts w:ascii="Garamond" w:hAnsi="Garamond" w:cs="Times New Roman"/>
        </w:rPr>
        <w:t>2</w:t>
      </w:r>
      <w:r w:rsidR="008F23DF" w:rsidRPr="00370581">
        <w:rPr>
          <w:rFonts w:ascii="Garamond" w:hAnsi="Garamond" w:cs="Times New Roman"/>
        </w:rPr>
        <w:t>. godine</w:t>
      </w:r>
      <w:r w:rsidRPr="00370581">
        <w:rPr>
          <w:rFonts w:ascii="Garamond" w:hAnsi="Garamond" w:cs="Times New Roman"/>
        </w:rPr>
        <w:t xml:space="preserve"> Odluku o započinjanju postupka ocjene o potrebi strateške procjene utjecaja na okoliš</w:t>
      </w:r>
      <w:r w:rsidR="00BB7AE4" w:rsidRPr="00370581">
        <w:rPr>
          <w:rFonts w:ascii="Garamond" w:hAnsi="Garamond" w:cs="Times New Roman"/>
        </w:rPr>
        <w:t xml:space="preserve"> za</w:t>
      </w:r>
      <w:r w:rsidR="00370581" w:rsidRPr="00370581">
        <w:rPr>
          <w:rFonts w:ascii="Garamond" w:hAnsi="Garamond" w:cs="Times New Roman"/>
        </w:rPr>
        <w:t xml:space="preserve"> izmjene  i dopune Urbanističkog plana uređenja UPU 2 – građevinsko područje ugostiteljsko turističke namjene LN – </w:t>
      </w:r>
      <w:r w:rsidR="00B85974">
        <w:rPr>
          <w:rFonts w:ascii="Garamond" w:hAnsi="Garamond" w:cs="Times New Roman"/>
        </w:rPr>
        <w:t>M</w:t>
      </w:r>
      <w:r w:rsidR="00370581" w:rsidRPr="00370581">
        <w:rPr>
          <w:rFonts w:ascii="Garamond" w:hAnsi="Garamond" w:cs="Times New Roman"/>
        </w:rPr>
        <w:t>arina Punat i poslovne namjene K3 Brodogradilište Punat</w:t>
      </w:r>
      <w:r w:rsidR="00BB7AE4" w:rsidRPr="00370581">
        <w:rPr>
          <w:rFonts w:ascii="Garamond" w:hAnsi="Garamond" w:cs="Times New Roman"/>
        </w:rPr>
        <w:t xml:space="preserve"> </w:t>
      </w:r>
      <w:r w:rsidR="00742C72" w:rsidRPr="00370581">
        <w:rPr>
          <w:rFonts w:ascii="Garamond" w:hAnsi="Garamond" w:cs="Times New Roman"/>
        </w:rPr>
        <w:t xml:space="preserve">( </w:t>
      </w:r>
      <w:r w:rsidR="00AB717C">
        <w:rPr>
          <w:rFonts w:ascii="Garamond" w:hAnsi="Garamond"/>
        </w:rPr>
        <w:t>„Službene novine Primorsko-goranske županije“ broj 44/22</w:t>
      </w:r>
      <w:r w:rsidR="008F23DF" w:rsidRPr="00370581">
        <w:rPr>
          <w:rFonts w:ascii="Garamond" w:hAnsi="Garamond" w:cs="Times New Roman"/>
        </w:rPr>
        <w:t>)</w:t>
      </w:r>
      <w:r w:rsidR="00742C72" w:rsidRPr="00370581">
        <w:rPr>
          <w:rFonts w:ascii="Garamond" w:hAnsi="Garamond" w:cs="Times New Roman"/>
        </w:rPr>
        <w:t xml:space="preserve"> </w:t>
      </w:r>
      <w:r w:rsidR="00370581" w:rsidRPr="00370581">
        <w:rPr>
          <w:rFonts w:ascii="Garamond" w:hAnsi="Garamond" w:cs="Times New Roman"/>
        </w:rPr>
        <w:t xml:space="preserve"> i dana 5. siječnja</w:t>
      </w:r>
      <w:r w:rsidR="00AB717C">
        <w:rPr>
          <w:rFonts w:ascii="Garamond" w:hAnsi="Garamond" w:cs="Times New Roman"/>
        </w:rPr>
        <w:t xml:space="preserve"> 2023. godine</w:t>
      </w:r>
      <w:r w:rsidR="00370581" w:rsidRPr="00370581">
        <w:rPr>
          <w:rFonts w:ascii="Garamond" w:hAnsi="Garamond" w:cs="Times New Roman"/>
        </w:rPr>
        <w:t xml:space="preserve"> Odluku o dopuni Odluke o započinjanju postupka ocjene o potrebi strateške procjene utjecaja na okoliš za izmjene  i dopune Urbanističkog plana uređenja UPU 2 – građevinsko područje ugostiteljsko turističke namjene LN – </w:t>
      </w:r>
      <w:r w:rsidR="00B85974">
        <w:rPr>
          <w:rFonts w:ascii="Garamond" w:hAnsi="Garamond" w:cs="Times New Roman"/>
        </w:rPr>
        <w:t>M</w:t>
      </w:r>
      <w:r w:rsidR="00370581" w:rsidRPr="00370581">
        <w:rPr>
          <w:rFonts w:ascii="Garamond" w:hAnsi="Garamond" w:cs="Times New Roman"/>
        </w:rPr>
        <w:t>arina Punat i poslovne namjene K3 Brodogradilište Punat</w:t>
      </w:r>
      <w:r w:rsidR="00AB717C">
        <w:rPr>
          <w:rFonts w:ascii="Garamond" w:hAnsi="Garamond" w:cs="Times New Roman"/>
        </w:rPr>
        <w:t xml:space="preserve"> (</w:t>
      </w:r>
      <w:r w:rsidR="00AB717C">
        <w:rPr>
          <w:rFonts w:ascii="Garamond" w:hAnsi="Garamond"/>
        </w:rPr>
        <w:t>„Službene novine Primorsko-goranske županije“ broj</w:t>
      </w:r>
      <w:r w:rsidR="00AB717C">
        <w:rPr>
          <w:rFonts w:ascii="Garamond" w:hAnsi="Garamond"/>
        </w:rPr>
        <w:t xml:space="preserve"> 2</w:t>
      </w:r>
      <w:r w:rsidR="00AB717C">
        <w:rPr>
          <w:rFonts w:ascii="Garamond" w:hAnsi="Garamond"/>
        </w:rPr>
        <w:t>/2</w:t>
      </w:r>
      <w:r w:rsidR="00AB717C">
        <w:rPr>
          <w:rFonts w:ascii="Garamond" w:hAnsi="Garamond"/>
        </w:rPr>
        <w:t>3)</w:t>
      </w:r>
      <w:r w:rsidR="00370581" w:rsidRPr="00370581">
        <w:rPr>
          <w:rFonts w:ascii="Garamond" w:hAnsi="Garamond" w:cs="Times New Roman"/>
        </w:rPr>
        <w:t xml:space="preserve"> </w:t>
      </w:r>
      <w:r w:rsidR="001756A4" w:rsidRPr="00370581">
        <w:rPr>
          <w:rFonts w:ascii="Garamond" w:hAnsi="Garamond" w:cs="Times New Roman"/>
        </w:rPr>
        <w:t>prema kojoj je Jedinstveni upravni odjel Općine Punat (u daljnjem tekstu: Nositelj izrade) proveo postupak ocjene o potrebi strateške procjene utjecaja na okoliš</w:t>
      </w:r>
      <w:r w:rsidR="008F23DF" w:rsidRPr="00370581">
        <w:rPr>
          <w:rFonts w:ascii="Garamond" w:hAnsi="Garamond" w:cs="Times New Roman"/>
        </w:rPr>
        <w:t xml:space="preserve"> </w:t>
      </w:r>
      <w:r w:rsidR="001756A4" w:rsidRPr="00370581">
        <w:rPr>
          <w:rFonts w:ascii="Garamond" w:hAnsi="Garamond" w:cs="Times New Roman"/>
        </w:rPr>
        <w:t xml:space="preserve"> </w:t>
      </w:r>
      <w:r w:rsidR="00370581" w:rsidRPr="00370581">
        <w:rPr>
          <w:rFonts w:ascii="Garamond" w:hAnsi="Garamond" w:cs="Times New Roman"/>
        </w:rPr>
        <w:t xml:space="preserve">izmjena  i dopuna Urbanističkog plana uređenja UPU 2 – građevinsko područje ugostiteljsko turističke namjene LN – marina Punat i poslovne namjene K3 Brodogradilište Punat  </w:t>
      </w:r>
      <w:r w:rsidR="001756A4" w:rsidRPr="00370581">
        <w:rPr>
          <w:rFonts w:ascii="Garamond" w:hAnsi="Garamond" w:cs="Times New Roman"/>
        </w:rPr>
        <w:t>(u daljnjem tekstu: Plan).</w:t>
      </w:r>
    </w:p>
    <w:p w14:paraId="576E1A7C" w14:textId="19FE3B47" w:rsidR="008343B1" w:rsidRDefault="001756A4" w:rsidP="000623DA">
      <w:pPr>
        <w:pStyle w:val="NormalWeb"/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8343B1">
        <w:rPr>
          <w:rFonts w:ascii="Garamond" w:hAnsi="Garamond" w:cs="Times New Roman"/>
          <w:color w:val="auto"/>
          <w:sz w:val="22"/>
          <w:szCs w:val="22"/>
        </w:rPr>
        <w:t>U</w:t>
      </w:r>
      <w:r w:rsidR="00232D95" w:rsidRPr="008343B1">
        <w:rPr>
          <w:rFonts w:ascii="Garamond" w:hAnsi="Garamond" w:cs="Times New Roman"/>
          <w:color w:val="auto"/>
          <w:sz w:val="22"/>
          <w:szCs w:val="22"/>
        </w:rPr>
        <w:t xml:space="preserve"> provedenom</w:t>
      </w:r>
      <w:r w:rsidRPr="008343B1">
        <w:rPr>
          <w:rFonts w:ascii="Garamond" w:hAnsi="Garamond" w:cs="Times New Roman"/>
          <w:color w:val="auto"/>
          <w:sz w:val="22"/>
          <w:szCs w:val="22"/>
        </w:rPr>
        <w:t xml:space="preserve"> postupku ocjene o potrebi strateške procjene</w:t>
      </w:r>
      <w:r w:rsidR="0001404D" w:rsidRPr="008343B1">
        <w:rPr>
          <w:rFonts w:ascii="Garamond" w:hAnsi="Garamond" w:cs="Times New Roman"/>
          <w:color w:val="auto"/>
          <w:sz w:val="22"/>
          <w:szCs w:val="22"/>
        </w:rPr>
        <w:t xml:space="preserve"> utjecaja Plana na okoliš</w:t>
      </w:r>
      <w:r w:rsidRPr="008343B1">
        <w:rPr>
          <w:rFonts w:ascii="Garamond" w:hAnsi="Garamond" w:cs="Times New Roman"/>
          <w:color w:val="auto"/>
          <w:sz w:val="22"/>
          <w:szCs w:val="22"/>
        </w:rPr>
        <w:t xml:space="preserve"> </w:t>
      </w:r>
      <w:r w:rsidR="00067713" w:rsidRPr="008343B1">
        <w:rPr>
          <w:rFonts w:ascii="Garamond" w:hAnsi="Garamond" w:cs="Times New Roman"/>
          <w:color w:val="auto"/>
          <w:sz w:val="22"/>
          <w:szCs w:val="22"/>
        </w:rPr>
        <w:t>dobiveno je mišljenje</w:t>
      </w:r>
      <w:r w:rsidRPr="008343B1">
        <w:rPr>
          <w:rFonts w:ascii="Garamond" w:hAnsi="Garamond" w:cs="Times New Roman"/>
          <w:color w:val="auto"/>
          <w:sz w:val="22"/>
          <w:szCs w:val="22"/>
        </w:rPr>
        <w:t xml:space="preserve"> da </w:t>
      </w:r>
      <w:r w:rsidR="00ED12A7" w:rsidRPr="008343B1">
        <w:rPr>
          <w:rFonts w:ascii="Garamond" w:hAnsi="Garamond" w:cs="Times New Roman"/>
          <w:color w:val="auto"/>
          <w:sz w:val="22"/>
          <w:szCs w:val="22"/>
        </w:rPr>
        <w:t xml:space="preserve">za </w:t>
      </w:r>
      <w:r w:rsidRPr="008343B1">
        <w:rPr>
          <w:rFonts w:ascii="Garamond" w:hAnsi="Garamond" w:cs="Times New Roman"/>
          <w:color w:val="auto"/>
          <w:sz w:val="22"/>
          <w:szCs w:val="22"/>
        </w:rPr>
        <w:t>predmetn</w:t>
      </w:r>
      <w:r w:rsidR="00ED12A7" w:rsidRPr="008343B1">
        <w:rPr>
          <w:rFonts w:ascii="Garamond" w:hAnsi="Garamond" w:cs="Times New Roman"/>
          <w:color w:val="auto"/>
          <w:sz w:val="22"/>
          <w:szCs w:val="22"/>
        </w:rPr>
        <w:t>i</w:t>
      </w:r>
      <w:r w:rsidRPr="008343B1">
        <w:rPr>
          <w:rFonts w:ascii="Garamond" w:hAnsi="Garamond" w:cs="Times New Roman"/>
          <w:color w:val="auto"/>
          <w:sz w:val="22"/>
          <w:szCs w:val="22"/>
        </w:rPr>
        <w:t xml:space="preserve"> Plan </w:t>
      </w:r>
      <w:r w:rsidR="0001404D" w:rsidRPr="008343B1">
        <w:rPr>
          <w:rFonts w:ascii="Garamond" w:hAnsi="Garamond" w:cs="Times New Roman"/>
          <w:color w:val="auto"/>
          <w:sz w:val="22"/>
          <w:szCs w:val="22"/>
        </w:rPr>
        <w:t xml:space="preserve"> n</w:t>
      </w:r>
      <w:r w:rsidR="00067713" w:rsidRPr="008343B1">
        <w:rPr>
          <w:rFonts w:ascii="Garamond" w:hAnsi="Garamond" w:cs="Times New Roman"/>
          <w:color w:val="auto"/>
          <w:sz w:val="22"/>
          <w:szCs w:val="22"/>
        </w:rPr>
        <w:t>e bi bilo</w:t>
      </w:r>
      <w:r w:rsidR="0001404D" w:rsidRPr="008343B1">
        <w:rPr>
          <w:rFonts w:ascii="Garamond" w:hAnsi="Garamond" w:cs="Times New Roman"/>
          <w:color w:val="auto"/>
          <w:sz w:val="22"/>
          <w:szCs w:val="22"/>
        </w:rPr>
        <w:t xml:space="preserve"> potrebno provesti stratešku procjenu utjecaja na okoliš.</w:t>
      </w:r>
      <w:r w:rsidRPr="00B47AAB">
        <w:rPr>
          <w:rFonts w:ascii="Garamond" w:hAnsi="Garamond" w:cs="Times New Roman"/>
          <w:color w:val="auto"/>
          <w:sz w:val="22"/>
          <w:szCs w:val="22"/>
        </w:rPr>
        <w:t xml:space="preserve"> </w:t>
      </w:r>
    </w:p>
    <w:p w14:paraId="4934E18B" w14:textId="77777777" w:rsidR="000623DA" w:rsidRPr="000623DA" w:rsidRDefault="000623DA" w:rsidP="000623DA">
      <w:pPr>
        <w:pStyle w:val="NormalWeb"/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2"/>
          <w:szCs w:val="22"/>
        </w:rPr>
      </w:pPr>
    </w:p>
    <w:p w14:paraId="35FADE7D" w14:textId="727EC419" w:rsidR="00CF4D68" w:rsidRDefault="00CF4D68" w:rsidP="000623DA">
      <w:pPr>
        <w:spacing w:line="240" w:lineRule="auto"/>
        <w:rPr>
          <w:rFonts w:ascii="Garamond" w:eastAsia="Times New Roman" w:hAnsi="Garamond" w:cs="Times New Roman"/>
          <w:lang w:eastAsia="hr-HR"/>
        </w:rPr>
      </w:pPr>
      <w:r w:rsidRPr="00B47AAB">
        <w:rPr>
          <w:rFonts w:ascii="Garamond" w:eastAsia="Times New Roman" w:hAnsi="Garamond" w:cs="Times New Roman"/>
          <w:lang w:eastAsia="hr-HR"/>
        </w:rPr>
        <w:t>II </w:t>
      </w:r>
    </w:p>
    <w:p w14:paraId="0435EF8B" w14:textId="77777777" w:rsidR="000623DA" w:rsidRPr="00B47AAB" w:rsidRDefault="000623DA" w:rsidP="000623DA">
      <w:pPr>
        <w:spacing w:line="240" w:lineRule="auto"/>
        <w:rPr>
          <w:rFonts w:ascii="Garamond" w:eastAsia="Times New Roman" w:hAnsi="Garamond" w:cs="Times New Roman"/>
          <w:lang w:eastAsia="hr-HR"/>
        </w:rPr>
      </w:pPr>
    </w:p>
    <w:p w14:paraId="0F68A84B" w14:textId="6072160E" w:rsidR="002C1FFE" w:rsidRDefault="00CF4D68" w:rsidP="000623DA">
      <w:pPr>
        <w:spacing w:line="240" w:lineRule="auto"/>
        <w:jc w:val="both"/>
        <w:rPr>
          <w:rFonts w:ascii="Garamond" w:eastAsia="Times New Roman" w:hAnsi="Garamond" w:cs="Times New Roman"/>
          <w:lang w:eastAsia="hr-HR"/>
        </w:rPr>
      </w:pPr>
      <w:r w:rsidRPr="00B47AAB">
        <w:rPr>
          <w:rFonts w:ascii="Garamond" w:eastAsia="Times New Roman" w:hAnsi="Garamond" w:cs="Times New Roman"/>
          <w:lang w:eastAsia="hr-HR"/>
        </w:rPr>
        <w:t>Nositelj izrade Plana i nadležno tijelo za provođenje postupka ocjene o potrebi strateške procjene utjecaja na okoliš je Jedinstveni upravni odjel Općine Punat.</w:t>
      </w:r>
    </w:p>
    <w:p w14:paraId="456A3907" w14:textId="77777777" w:rsidR="000623DA" w:rsidRDefault="000623DA" w:rsidP="000623DA">
      <w:pPr>
        <w:spacing w:line="240" w:lineRule="auto"/>
        <w:jc w:val="both"/>
        <w:rPr>
          <w:rFonts w:ascii="Garamond" w:hAnsi="Garamond" w:cs="Times New Roman"/>
        </w:rPr>
      </w:pPr>
    </w:p>
    <w:p w14:paraId="5CBBEF59" w14:textId="77777777" w:rsidR="002C1FFE" w:rsidRDefault="002C1FFE" w:rsidP="000623DA">
      <w:pPr>
        <w:spacing w:line="240" w:lineRule="auto"/>
        <w:jc w:val="both"/>
        <w:rPr>
          <w:rFonts w:ascii="Garamond" w:hAnsi="Garamond" w:cs="Times New Roman"/>
        </w:rPr>
      </w:pPr>
    </w:p>
    <w:p w14:paraId="3B644ADB" w14:textId="77777777" w:rsidR="002C1FFE" w:rsidRDefault="002C1FFE" w:rsidP="000623DA">
      <w:pPr>
        <w:spacing w:line="240" w:lineRule="auto"/>
        <w:jc w:val="both"/>
        <w:rPr>
          <w:rFonts w:ascii="Garamond" w:hAnsi="Garamond" w:cs="Times New Roman"/>
        </w:rPr>
      </w:pPr>
    </w:p>
    <w:p w14:paraId="262FFFD0" w14:textId="77777777" w:rsidR="002C1FFE" w:rsidRDefault="002C1FFE" w:rsidP="000623DA">
      <w:pPr>
        <w:spacing w:line="240" w:lineRule="auto"/>
        <w:jc w:val="both"/>
        <w:rPr>
          <w:rFonts w:ascii="Garamond" w:hAnsi="Garamond" w:cs="Times New Roman"/>
        </w:rPr>
      </w:pPr>
    </w:p>
    <w:p w14:paraId="2B99EDD2" w14:textId="77777777" w:rsidR="002C1FFE" w:rsidRDefault="002C1FFE" w:rsidP="000623DA">
      <w:pPr>
        <w:spacing w:line="240" w:lineRule="auto"/>
        <w:jc w:val="both"/>
        <w:rPr>
          <w:rFonts w:ascii="Garamond" w:hAnsi="Garamond" w:cs="Times New Roman"/>
        </w:rPr>
      </w:pPr>
    </w:p>
    <w:p w14:paraId="22AEB9AD" w14:textId="1A759320" w:rsidR="00DE6198" w:rsidRPr="000623DA" w:rsidRDefault="007216F1" w:rsidP="000623DA">
      <w:pPr>
        <w:spacing w:line="240" w:lineRule="auto"/>
        <w:jc w:val="both"/>
        <w:rPr>
          <w:rFonts w:ascii="Garamond" w:hAnsi="Garamond" w:cs="Times New Roman"/>
        </w:rPr>
      </w:pPr>
      <w:r w:rsidRPr="00776EB9">
        <w:rPr>
          <w:rFonts w:ascii="Garamond" w:hAnsi="Garamond" w:cs="Times New Roman"/>
        </w:rPr>
        <w:lastRenderedPageBreak/>
        <w:t>RAZLOZI IZRADE PLANA SU SLJEDEĆI</w:t>
      </w:r>
    </w:p>
    <w:p w14:paraId="2415E702" w14:textId="77777777" w:rsidR="004E7170" w:rsidRPr="00B47AAB" w:rsidRDefault="004E7170" w:rsidP="000623DA">
      <w:pPr>
        <w:rPr>
          <w:rFonts w:ascii="Garamond" w:hAnsi="Garamond" w:cs="Times New Roman"/>
        </w:rPr>
      </w:pPr>
      <w:r w:rsidRPr="00B47AAB">
        <w:rPr>
          <w:rFonts w:ascii="Garamond" w:hAnsi="Garamond" w:cs="Times New Roman"/>
        </w:rPr>
        <w:t>II</w:t>
      </w:r>
      <w:r w:rsidR="00CF4D68" w:rsidRPr="00B47AAB">
        <w:rPr>
          <w:rFonts w:ascii="Garamond" w:hAnsi="Garamond" w:cs="Times New Roman"/>
        </w:rPr>
        <w:t>I</w:t>
      </w:r>
      <w:r w:rsidRPr="00B47AAB">
        <w:rPr>
          <w:rFonts w:ascii="Garamond" w:hAnsi="Garamond" w:cs="Times New Roman"/>
        </w:rPr>
        <w:t>.</w:t>
      </w:r>
    </w:p>
    <w:p w14:paraId="774C044D" w14:textId="77777777" w:rsidR="00226A24" w:rsidRPr="00B47AAB" w:rsidRDefault="00226A24" w:rsidP="000623DA">
      <w:pPr>
        <w:rPr>
          <w:rFonts w:ascii="Garamond" w:hAnsi="Garamond" w:cs="Times New Roman"/>
        </w:rPr>
      </w:pPr>
    </w:p>
    <w:p w14:paraId="19E9D40C" w14:textId="77777777" w:rsidR="002C1FFE" w:rsidRDefault="00226A24" w:rsidP="002C1FFE">
      <w:pPr>
        <w:jc w:val="left"/>
        <w:rPr>
          <w:rFonts w:ascii="Garamond" w:hAnsi="Garamond" w:cs="Times New Roman"/>
        </w:rPr>
      </w:pPr>
      <w:r w:rsidRPr="00776EB9">
        <w:rPr>
          <w:rFonts w:ascii="Garamond" w:hAnsi="Garamond" w:cs="Times New Roman"/>
        </w:rPr>
        <w:t xml:space="preserve">Razlozi izrade </w:t>
      </w:r>
      <w:r w:rsidR="002C1FFE">
        <w:rPr>
          <w:rFonts w:ascii="Garamond" w:hAnsi="Garamond" w:cs="Times New Roman"/>
        </w:rPr>
        <w:t>P</w:t>
      </w:r>
      <w:r w:rsidRPr="00776EB9">
        <w:rPr>
          <w:rFonts w:ascii="Garamond" w:hAnsi="Garamond" w:cs="Times New Roman"/>
        </w:rPr>
        <w:t>lana su sljedeći:</w:t>
      </w:r>
    </w:p>
    <w:p w14:paraId="4559A2DE" w14:textId="72434638" w:rsidR="00B97D10" w:rsidRPr="00776EB9" w:rsidRDefault="00B97D10" w:rsidP="002C1FFE">
      <w:pPr>
        <w:jc w:val="left"/>
        <w:rPr>
          <w:rFonts w:ascii="Garamond" w:hAnsi="Garamond" w:cs="Times New Roman"/>
        </w:rPr>
      </w:pPr>
      <w:r w:rsidRPr="00776EB9">
        <w:rPr>
          <w:rFonts w:ascii="Garamond" w:hAnsi="Garamond" w:cs="Times New Roman"/>
        </w:rPr>
        <w:t xml:space="preserve">Urbanistički plan uređenja UPU 2 – građevinsko područje ugostiteljsko turističke namjene LN – Marina Punat i poslovne namjene K3 – Brodogradilište Punat (“Službene novine Primorsko-goranske županije“  broj 15/11) donesen je na sjednici Općinskog vijeća Općine Punat održanoj 26. svibnja 2011. godine.  </w:t>
      </w:r>
    </w:p>
    <w:p w14:paraId="1AC9EDC6" w14:textId="77777777" w:rsidR="00B97D10" w:rsidRPr="00776EB9" w:rsidRDefault="00B97D10" w:rsidP="000623DA">
      <w:pPr>
        <w:spacing w:line="240" w:lineRule="auto"/>
        <w:jc w:val="both"/>
        <w:rPr>
          <w:rFonts w:ascii="Garamond" w:hAnsi="Garamond" w:cs="Times New Roman"/>
        </w:rPr>
      </w:pPr>
      <w:r w:rsidRPr="00776EB9">
        <w:rPr>
          <w:rFonts w:ascii="Garamond" w:hAnsi="Garamond" w:cs="Times New Roman"/>
        </w:rPr>
        <w:t xml:space="preserve">U razdoblju od donošenja Plana do danas pojavile su se inicijative za izmjenom grafičkog i tekstualnog dijela plana u cilju daljnjeg i bržeg razvitka područja obuhvata. </w:t>
      </w:r>
    </w:p>
    <w:p w14:paraId="4FB39793" w14:textId="77777777" w:rsidR="00B97D10" w:rsidRPr="00776EB9" w:rsidRDefault="00B97D10" w:rsidP="000623DA">
      <w:pPr>
        <w:spacing w:line="240" w:lineRule="auto"/>
        <w:jc w:val="both"/>
        <w:rPr>
          <w:rFonts w:ascii="Garamond" w:hAnsi="Garamond" w:cs="Times New Roman"/>
        </w:rPr>
      </w:pPr>
      <w:r w:rsidRPr="00776EB9">
        <w:rPr>
          <w:rFonts w:ascii="Garamond" w:hAnsi="Garamond" w:cs="Times New Roman"/>
        </w:rPr>
        <w:t>UPU 2 je potrebno izmijeniti radi bolje i funkcionalnije organizacije luke nautičkog turizma i poslovne namjene K3 (brodogradilište Punat). Time će se omogućiti  lakša realizacije pojedinih planiranih sadržaja te novih poslovnih interesa u načinu i sadržaju gradnje unutar ove namjene. Omogućava se preoblikovanje prostorno planskih rješenja i svrsishodnije definiranje pojedinih užih prostornih cjelina. Tim izmjenama i dopunama će se  ostvariti temeljni ciljevi uređenja u narednom razdoblju.</w:t>
      </w:r>
    </w:p>
    <w:p w14:paraId="0EE50FB7" w14:textId="171AA92C" w:rsidR="0093055D" w:rsidRDefault="00B97D10" w:rsidP="000623DA">
      <w:pPr>
        <w:spacing w:line="240" w:lineRule="auto"/>
        <w:jc w:val="both"/>
        <w:rPr>
          <w:rFonts w:ascii="Garamond" w:hAnsi="Garamond" w:cs="Times New Roman"/>
        </w:rPr>
      </w:pPr>
      <w:r w:rsidRPr="00776EB9">
        <w:rPr>
          <w:rFonts w:ascii="Garamond" w:hAnsi="Garamond" w:cs="Times New Roman"/>
        </w:rPr>
        <w:t>Prostornim planom Primorsko - goranske županije određen da je luka nautičkog turizma Punat državnog značaja, a obuhvat i kapacitet luke se određuje u skladu s koncesijom. Urbanistički plan treba uskladiti s tim okvirnim pokazateljima.</w:t>
      </w:r>
    </w:p>
    <w:p w14:paraId="74D8B879" w14:textId="77777777" w:rsidR="000623DA" w:rsidRPr="00B47AAB" w:rsidRDefault="000623DA" w:rsidP="000623DA">
      <w:pPr>
        <w:spacing w:line="240" w:lineRule="auto"/>
        <w:jc w:val="both"/>
        <w:rPr>
          <w:rFonts w:ascii="Garamond" w:hAnsi="Garamond" w:cs="Times New Roman"/>
        </w:rPr>
      </w:pPr>
    </w:p>
    <w:p w14:paraId="04988E04" w14:textId="77777777" w:rsidR="008C47AC" w:rsidRPr="00B47AAB" w:rsidRDefault="007216F1" w:rsidP="000623DA">
      <w:pPr>
        <w:pStyle w:val="NormalWeb"/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B47AAB">
        <w:rPr>
          <w:rFonts w:ascii="Garamond" w:hAnsi="Garamond" w:cs="Times New Roman"/>
          <w:color w:val="auto"/>
          <w:sz w:val="22"/>
          <w:szCs w:val="22"/>
        </w:rPr>
        <w:t>PROGRAMSKA POLAZIŠTA I CILJEVI IZRADE  PLANA</w:t>
      </w:r>
    </w:p>
    <w:p w14:paraId="1C3A5624" w14:textId="77777777" w:rsidR="00806F73" w:rsidRDefault="00806F73" w:rsidP="000623DA">
      <w:pPr>
        <w:pStyle w:val="NormalWeb"/>
        <w:spacing w:before="0" w:beforeAutospacing="0" w:after="0" w:afterAutospacing="0"/>
        <w:jc w:val="center"/>
        <w:rPr>
          <w:rFonts w:ascii="Garamond" w:hAnsi="Garamond" w:cs="Times New Roman"/>
          <w:color w:val="auto"/>
          <w:sz w:val="22"/>
          <w:szCs w:val="22"/>
        </w:rPr>
      </w:pPr>
    </w:p>
    <w:p w14:paraId="1BB679E7" w14:textId="6AF5B8C0" w:rsidR="000623DA" w:rsidRPr="00B47AAB" w:rsidRDefault="00CF4D68" w:rsidP="002C1FFE">
      <w:pPr>
        <w:pStyle w:val="NormalWeb"/>
        <w:spacing w:before="0" w:beforeAutospacing="0" w:after="0" w:afterAutospacing="0"/>
        <w:jc w:val="center"/>
        <w:rPr>
          <w:rFonts w:ascii="Garamond" w:hAnsi="Garamond" w:cs="Times New Roman"/>
          <w:color w:val="auto"/>
          <w:sz w:val="22"/>
          <w:szCs w:val="22"/>
        </w:rPr>
      </w:pPr>
      <w:r w:rsidRPr="00B47AAB">
        <w:rPr>
          <w:rFonts w:ascii="Garamond" w:hAnsi="Garamond" w:cs="Times New Roman"/>
          <w:color w:val="auto"/>
          <w:sz w:val="22"/>
          <w:szCs w:val="22"/>
        </w:rPr>
        <w:t>IV.</w:t>
      </w:r>
    </w:p>
    <w:p w14:paraId="17AB4398" w14:textId="7DAF2141" w:rsidR="00B33081" w:rsidRPr="00776EB9" w:rsidRDefault="00B33081" w:rsidP="000623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776EB9">
        <w:rPr>
          <w:rFonts w:ascii="Garamond" w:hAnsi="Garamond"/>
          <w:sz w:val="22"/>
          <w:szCs w:val="22"/>
        </w:rPr>
        <w:t>Cilj izmjena i dopuna Plana je:</w:t>
      </w:r>
    </w:p>
    <w:p w14:paraId="204CE9C0" w14:textId="77777777" w:rsidR="00B33081" w:rsidRPr="00776EB9" w:rsidRDefault="00B33081" w:rsidP="000623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776EB9">
        <w:rPr>
          <w:rFonts w:ascii="Garamond" w:hAnsi="Garamond"/>
          <w:sz w:val="22"/>
          <w:szCs w:val="22"/>
        </w:rPr>
        <w:t>(1)</w:t>
      </w:r>
      <w:r w:rsidRPr="00776EB9">
        <w:rPr>
          <w:rFonts w:ascii="Garamond" w:hAnsi="Garamond"/>
          <w:sz w:val="22"/>
          <w:szCs w:val="22"/>
        </w:rPr>
        <w:tab/>
        <w:t>Urbanistički plan uređenja Marine i Brodogradilišta Punat (UPU 2) potrebno je izmijeniti radi bolje i funkcionalnije organizacije luke nautičkog turizma i poslovne namjene K3 (brodogradilište Punat). Time će se omogućiti  lakša realizacija pojedinih planiranih sadržaja te novih poslovnih interesa u načinu i sadržaju gradnje unutar ove namjene.</w:t>
      </w:r>
    </w:p>
    <w:p w14:paraId="41B021D3" w14:textId="77777777" w:rsidR="00B33081" w:rsidRPr="00776EB9" w:rsidRDefault="00B33081" w:rsidP="000623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776EB9">
        <w:rPr>
          <w:rFonts w:ascii="Garamond" w:hAnsi="Garamond"/>
          <w:sz w:val="22"/>
          <w:szCs w:val="22"/>
        </w:rPr>
        <w:t>(2)</w:t>
      </w:r>
      <w:r w:rsidRPr="00776EB9">
        <w:rPr>
          <w:rFonts w:ascii="Garamond" w:hAnsi="Garamond"/>
          <w:sz w:val="22"/>
          <w:szCs w:val="22"/>
        </w:rPr>
        <w:tab/>
        <w:t>Prostornim planom Primorsko goranske županije  određen da je luka nautičkog turizma – marina Punat od državnog značaja, a obuhvat i kapacitet luke se određuje u skladu s koncesijom. Urbanistički plan treba uskladiti s tim okvirnim pokazateljima.</w:t>
      </w:r>
    </w:p>
    <w:p w14:paraId="1D0E6289" w14:textId="77777777" w:rsidR="00B33081" w:rsidRPr="00776EB9" w:rsidRDefault="00B33081" w:rsidP="000623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776EB9">
        <w:rPr>
          <w:rFonts w:ascii="Garamond" w:hAnsi="Garamond"/>
          <w:sz w:val="22"/>
          <w:szCs w:val="22"/>
        </w:rPr>
        <w:t>(3)</w:t>
      </w:r>
      <w:r w:rsidRPr="00776EB9">
        <w:rPr>
          <w:rFonts w:ascii="Garamond" w:hAnsi="Garamond"/>
          <w:sz w:val="22"/>
          <w:szCs w:val="22"/>
        </w:rPr>
        <w:tab/>
        <w:t xml:space="preserve">Za osiguranje provođenja temeljnih ciljeva, odnosno za kvalitetnije uređenje marine i brodogradilišta  određuju se sljedeća programska polazišta. Ista će se provesti izmjenom kartografskog i tekstualnog dijela Urbanističkog plana uređenja UPU 2. </w:t>
      </w:r>
    </w:p>
    <w:p w14:paraId="4BE6F52A" w14:textId="77777777" w:rsidR="00B33081" w:rsidRPr="00776EB9" w:rsidRDefault="00B33081" w:rsidP="000623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776EB9">
        <w:rPr>
          <w:rFonts w:ascii="Garamond" w:hAnsi="Garamond"/>
          <w:sz w:val="22"/>
          <w:szCs w:val="22"/>
        </w:rPr>
        <w:t>(4)</w:t>
      </w:r>
      <w:r w:rsidRPr="00776EB9">
        <w:rPr>
          <w:rFonts w:ascii="Garamond" w:hAnsi="Garamond"/>
          <w:sz w:val="22"/>
          <w:szCs w:val="22"/>
        </w:rPr>
        <w:tab/>
        <w:t>Promjene važećeg Urbanističkog plana uređenja (UPU 2) odnose se na tekstualni dio (Odredbe za provođenje) i grafički dio. Izmjene i dopune kartografskih prikaza obuhvaćaju sljedeće:</w:t>
      </w:r>
    </w:p>
    <w:p w14:paraId="76582C76" w14:textId="77777777" w:rsidR="00B33081" w:rsidRPr="00776EB9" w:rsidRDefault="00B33081" w:rsidP="000623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776EB9">
        <w:rPr>
          <w:rFonts w:ascii="Garamond" w:hAnsi="Garamond"/>
          <w:sz w:val="22"/>
          <w:szCs w:val="22"/>
        </w:rPr>
        <w:t>MARINA PUNAT</w:t>
      </w:r>
    </w:p>
    <w:p w14:paraId="2FAEB3C3" w14:textId="77777777" w:rsidR="00B33081" w:rsidRPr="00776EB9" w:rsidRDefault="00B33081" w:rsidP="000623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776EB9">
        <w:rPr>
          <w:rFonts w:ascii="Garamond" w:hAnsi="Garamond"/>
          <w:sz w:val="22"/>
          <w:szCs w:val="22"/>
        </w:rPr>
        <w:t xml:space="preserve">- </w:t>
      </w:r>
      <w:r w:rsidRPr="00776EB9">
        <w:rPr>
          <w:rFonts w:ascii="Garamond" w:hAnsi="Garamond"/>
          <w:sz w:val="22"/>
          <w:szCs w:val="22"/>
        </w:rPr>
        <w:tab/>
        <w:t xml:space="preserve">proširenje operativne obale marine na njenom sjevernom i južnom dijelu (prenamjena iz LN1-akvatorij u LN 2 - kopneni dio marine), </w:t>
      </w:r>
    </w:p>
    <w:p w14:paraId="5C331448" w14:textId="77777777" w:rsidR="00B33081" w:rsidRPr="00776EB9" w:rsidRDefault="00B33081" w:rsidP="000623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776EB9">
        <w:rPr>
          <w:rFonts w:ascii="Garamond" w:hAnsi="Garamond"/>
          <w:sz w:val="22"/>
          <w:szCs w:val="22"/>
        </w:rPr>
        <w:t>-</w:t>
      </w:r>
      <w:r w:rsidRPr="00776EB9">
        <w:rPr>
          <w:rFonts w:ascii="Garamond" w:hAnsi="Garamond"/>
          <w:sz w:val="22"/>
          <w:szCs w:val="22"/>
        </w:rPr>
        <w:tab/>
        <w:t>uređenje marine na sjevernom dijelu planira se radi osiguranja površine za parkiranje vozila i brodova te manipulativne površine, uz gradnju pratećih sadržaja (sanitarni čvor, uredski prostori za potrebe charter centra i sl.). Na tome dijelu potrebno je također osigurati prostor za dizanje i spuštanje plovila. Prenamjena sjeveroistočnog dijela marine iz sportske namjene u područje za smještaj plovila na suhom (LN4),</w:t>
      </w:r>
    </w:p>
    <w:p w14:paraId="2E9E0332" w14:textId="77777777" w:rsidR="00B33081" w:rsidRPr="00776EB9" w:rsidRDefault="00B33081" w:rsidP="000623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776EB9">
        <w:rPr>
          <w:rFonts w:ascii="Garamond" w:hAnsi="Garamond"/>
          <w:sz w:val="22"/>
          <w:szCs w:val="22"/>
        </w:rPr>
        <w:t>-</w:t>
      </w:r>
      <w:r w:rsidRPr="00776EB9">
        <w:rPr>
          <w:rFonts w:ascii="Garamond" w:hAnsi="Garamond"/>
          <w:sz w:val="22"/>
          <w:szCs w:val="22"/>
        </w:rPr>
        <w:tab/>
        <w:t xml:space="preserve">uređenje kopnenog dijela marine na južnom dijelu (ispred današnjeg jaht servisa) planira se za potrebe osiguranja manipulativnih površina, </w:t>
      </w:r>
    </w:p>
    <w:p w14:paraId="7EED645C" w14:textId="77777777" w:rsidR="00B33081" w:rsidRPr="00776EB9" w:rsidRDefault="00B33081" w:rsidP="000623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776EB9">
        <w:rPr>
          <w:rFonts w:ascii="Garamond" w:hAnsi="Garamond"/>
          <w:sz w:val="22"/>
          <w:szCs w:val="22"/>
        </w:rPr>
        <w:t>-</w:t>
      </w:r>
      <w:r w:rsidRPr="00776EB9">
        <w:rPr>
          <w:rFonts w:ascii="Garamond" w:hAnsi="Garamond"/>
          <w:sz w:val="22"/>
          <w:szCs w:val="22"/>
        </w:rPr>
        <w:tab/>
        <w:t>manje izmjene unutar dijela marine (nova oprema radi sigurnosti plovidbe, prenamjena zone R1-2 u zonu „e“ unutar kopnenog dijela suhe marine i dr.), nove parkirališne površine;</w:t>
      </w:r>
    </w:p>
    <w:p w14:paraId="74301D66" w14:textId="77777777" w:rsidR="00B33081" w:rsidRPr="00776EB9" w:rsidRDefault="00B33081" w:rsidP="000623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776EB9">
        <w:rPr>
          <w:rFonts w:ascii="Garamond" w:hAnsi="Garamond"/>
          <w:sz w:val="22"/>
          <w:szCs w:val="22"/>
        </w:rPr>
        <w:t xml:space="preserve">- </w:t>
      </w:r>
      <w:r w:rsidRPr="00776EB9">
        <w:rPr>
          <w:rFonts w:ascii="Garamond" w:hAnsi="Garamond"/>
          <w:sz w:val="22"/>
          <w:szCs w:val="22"/>
        </w:rPr>
        <w:tab/>
        <w:t>osiguranje novog kolnog ulaza na sjevernom dijelu marine,</w:t>
      </w:r>
    </w:p>
    <w:p w14:paraId="74E4B52F" w14:textId="77777777" w:rsidR="00B33081" w:rsidRPr="00776EB9" w:rsidRDefault="00B33081" w:rsidP="000623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776EB9">
        <w:rPr>
          <w:rFonts w:ascii="Garamond" w:hAnsi="Garamond"/>
          <w:sz w:val="22"/>
          <w:szCs w:val="22"/>
        </w:rPr>
        <w:t xml:space="preserve">- </w:t>
      </w:r>
      <w:r w:rsidRPr="00776EB9">
        <w:rPr>
          <w:rFonts w:ascii="Garamond" w:hAnsi="Garamond"/>
          <w:sz w:val="22"/>
          <w:szCs w:val="22"/>
        </w:rPr>
        <w:tab/>
        <w:t>omogućavanje prijelaza plovila preko županijske ceste s istočnog na zapadni dio marine na najmanje dva mjesta (odredbama za provođenje odrediti ih kao orijentacijske prijelaze koji mogu biti i na drugim povoljnijim mjestima),</w:t>
      </w:r>
    </w:p>
    <w:p w14:paraId="1340BF11" w14:textId="326CAD5B" w:rsidR="00B33081" w:rsidRPr="00776EB9" w:rsidRDefault="00B33081" w:rsidP="000623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776EB9">
        <w:rPr>
          <w:rFonts w:ascii="Garamond" w:hAnsi="Garamond"/>
          <w:sz w:val="22"/>
          <w:szCs w:val="22"/>
        </w:rPr>
        <w:t xml:space="preserve">- </w:t>
      </w:r>
      <w:r w:rsidRPr="00776EB9">
        <w:rPr>
          <w:rFonts w:ascii="Garamond" w:hAnsi="Garamond"/>
          <w:sz w:val="22"/>
          <w:szCs w:val="22"/>
        </w:rPr>
        <w:tab/>
        <w:t>u zoni LN3 izmijeniti prostorno-planske pokazatelje (koeficijent izgrađenosti, dogradnja garaže i dr.),</w:t>
      </w:r>
    </w:p>
    <w:p w14:paraId="35EEA1FA" w14:textId="77777777" w:rsidR="00B33081" w:rsidRPr="00776EB9" w:rsidRDefault="00B33081" w:rsidP="000623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776EB9">
        <w:rPr>
          <w:rFonts w:ascii="Garamond" w:hAnsi="Garamond"/>
          <w:sz w:val="22"/>
          <w:szCs w:val="22"/>
        </w:rPr>
        <w:t>BRODOGRADILIŠTE PUNAT</w:t>
      </w:r>
    </w:p>
    <w:p w14:paraId="1EC8D382" w14:textId="77777777" w:rsidR="00B33081" w:rsidRPr="00776EB9" w:rsidRDefault="00B33081" w:rsidP="000623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776EB9">
        <w:rPr>
          <w:rFonts w:ascii="Garamond" w:hAnsi="Garamond"/>
          <w:sz w:val="22"/>
          <w:szCs w:val="22"/>
        </w:rPr>
        <w:t xml:space="preserve">- </w:t>
      </w:r>
      <w:r w:rsidRPr="00776EB9">
        <w:rPr>
          <w:rFonts w:ascii="Garamond" w:hAnsi="Garamond"/>
          <w:sz w:val="22"/>
          <w:szCs w:val="22"/>
        </w:rPr>
        <w:tab/>
        <w:t>formiranje dviju odvojenih zona na području brodogradilišta:</w:t>
      </w:r>
    </w:p>
    <w:p w14:paraId="1966D3FB" w14:textId="77777777" w:rsidR="00B33081" w:rsidRPr="00776EB9" w:rsidRDefault="00B33081" w:rsidP="000623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776EB9">
        <w:rPr>
          <w:rFonts w:ascii="Garamond" w:hAnsi="Garamond"/>
          <w:sz w:val="22"/>
          <w:szCs w:val="22"/>
        </w:rPr>
        <w:t xml:space="preserve">- </w:t>
      </w:r>
      <w:r w:rsidRPr="00776EB9">
        <w:rPr>
          <w:rFonts w:ascii="Garamond" w:hAnsi="Garamond"/>
          <w:sz w:val="22"/>
          <w:szCs w:val="22"/>
        </w:rPr>
        <w:tab/>
        <w:t>istočna zona od granice pomorskog dobra do županijske ceste (odnosno postojeće ceste za Punat) definira se kao komunalno-servisna zona za potrebe općine Punat i u funkciji brodogradilišta (K3),</w:t>
      </w:r>
    </w:p>
    <w:p w14:paraId="18DF0F0A" w14:textId="77777777" w:rsidR="00B33081" w:rsidRPr="00776EB9" w:rsidRDefault="00B33081" w:rsidP="000623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776EB9">
        <w:rPr>
          <w:rFonts w:ascii="Garamond" w:hAnsi="Garamond"/>
          <w:sz w:val="22"/>
          <w:szCs w:val="22"/>
        </w:rPr>
        <w:lastRenderedPageBreak/>
        <w:t>-</w:t>
      </w:r>
      <w:r w:rsidRPr="00776EB9">
        <w:rPr>
          <w:rFonts w:ascii="Garamond" w:hAnsi="Garamond"/>
          <w:sz w:val="22"/>
          <w:szCs w:val="22"/>
        </w:rPr>
        <w:tab/>
        <w:t>zona unutar granica pomorskog dobra definira se kao kopneni dio brodogradilišta (LB2) bez određivanja koeficijenta izgrađenosti i koeficijenta iskorištenosti,</w:t>
      </w:r>
    </w:p>
    <w:p w14:paraId="4050B7B8" w14:textId="77777777" w:rsidR="00B33081" w:rsidRPr="00776EB9" w:rsidRDefault="00B33081" w:rsidP="000623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776EB9">
        <w:rPr>
          <w:rFonts w:ascii="Garamond" w:hAnsi="Garamond"/>
          <w:sz w:val="22"/>
          <w:szCs w:val="22"/>
        </w:rPr>
        <w:t>-</w:t>
      </w:r>
      <w:r w:rsidRPr="00776EB9">
        <w:rPr>
          <w:rFonts w:ascii="Garamond" w:hAnsi="Garamond"/>
          <w:sz w:val="22"/>
          <w:szCs w:val="22"/>
        </w:rPr>
        <w:tab/>
        <w:t>planiranje novog parkirališta s kolnim priključkom sa županijske ceste (na dijelu namjene K3,  zapadno od rotora);</w:t>
      </w:r>
    </w:p>
    <w:p w14:paraId="73A4D373" w14:textId="77777777" w:rsidR="00B33081" w:rsidRPr="00776EB9" w:rsidRDefault="00B33081" w:rsidP="000623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776EB9">
        <w:rPr>
          <w:rFonts w:ascii="Garamond" w:hAnsi="Garamond"/>
          <w:sz w:val="22"/>
          <w:szCs w:val="22"/>
        </w:rPr>
        <w:t xml:space="preserve">- </w:t>
      </w:r>
      <w:r w:rsidRPr="00776EB9">
        <w:rPr>
          <w:rFonts w:ascii="Garamond" w:hAnsi="Garamond"/>
          <w:sz w:val="22"/>
          <w:szCs w:val="22"/>
        </w:rPr>
        <w:tab/>
        <w:t>prenamjena zone benzinske postaje (sjeveroistočno od brodogradilišta) u komunalno-servisnu zonu K3. Preispitati i povećati  koeficijent izgrađenosti i koeficijent iskorištenosti, te visinu građevine,</w:t>
      </w:r>
    </w:p>
    <w:p w14:paraId="1550D92B" w14:textId="77777777" w:rsidR="00B33081" w:rsidRPr="00776EB9" w:rsidRDefault="00B33081" w:rsidP="000623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776EB9">
        <w:rPr>
          <w:rFonts w:ascii="Garamond" w:hAnsi="Garamond"/>
          <w:sz w:val="22"/>
          <w:szCs w:val="22"/>
        </w:rPr>
        <w:t xml:space="preserve">- </w:t>
      </w:r>
      <w:r w:rsidRPr="00776EB9">
        <w:rPr>
          <w:rFonts w:ascii="Garamond" w:hAnsi="Garamond"/>
          <w:sz w:val="22"/>
          <w:szCs w:val="22"/>
        </w:rPr>
        <w:tab/>
        <w:t>proširenje operativne obale brodogradilišta (dva nova bazena travel lifta i novi zaštitni gatovi s valobranom):</w:t>
      </w:r>
    </w:p>
    <w:p w14:paraId="59A7F9CC" w14:textId="77777777" w:rsidR="00B33081" w:rsidRPr="00776EB9" w:rsidRDefault="00B33081" w:rsidP="000623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776EB9">
        <w:rPr>
          <w:rFonts w:ascii="Garamond" w:hAnsi="Garamond"/>
          <w:sz w:val="22"/>
          <w:szCs w:val="22"/>
        </w:rPr>
        <w:t>-</w:t>
      </w:r>
      <w:r w:rsidRPr="00776EB9">
        <w:rPr>
          <w:rFonts w:ascii="Garamond" w:hAnsi="Garamond"/>
          <w:sz w:val="22"/>
          <w:szCs w:val="22"/>
        </w:rPr>
        <w:tab/>
        <w:t>za rad unutar servisnog dijela Brodogradilišta potrebno je osigurati što veće manipulativne otvorene površine te gradnju dva bazena travel lifta (100 t i 500 t),</w:t>
      </w:r>
    </w:p>
    <w:p w14:paraId="1C26E346" w14:textId="77777777" w:rsidR="00B33081" w:rsidRPr="00776EB9" w:rsidRDefault="00B33081" w:rsidP="000623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776EB9">
        <w:rPr>
          <w:rFonts w:ascii="Garamond" w:hAnsi="Garamond"/>
          <w:sz w:val="22"/>
          <w:szCs w:val="22"/>
        </w:rPr>
        <w:t>-</w:t>
      </w:r>
      <w:r w:rsidRPr="00776EB9">
        <w:rPr>
          <w:rFonts w:ascii="Garamond" w:hAnsi="Garamond"/>
          <w:sz w:val="22"/>
          <w:szCs w:val="22"/>
        </w:rPr>
        <w:tab/>
        <w:t>gradnja vanjskih valobrana radi zaštite akvatorija naselja Punat i akvatorija luke od nepovoljne vjetrovalne klime. Predvidjeti gradnju gata prema marini Punat,</w:t>
      </w:r>
    </w:p>
    <w:p w14:paraId="1AE9B7F1" w14:textId="77777777" w:rsidR="00B33081" w:rsidRPr="00776EB9" w:rsidRDefault="00B33081" w:rsidP="000623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776EB9">
        <w:rPr>
          <w:rFonts w:ascii="Garamond" w:hAnsi="Garamond"/>
          <w:sz w:val="22"/>
          <w:szCs w:val="22"/>
        </w:rPr>
        <w:t>-</w:t>
      </w:r>
      <w:r w:rsidRPr="00776EB9">
        <w:rPr>
          <w:rFonts w:ascii="Garamond" w:hAnsi="Garamond"/>
          <w:sz w:val="22"/>
          <w:szCs w:val="22"/>
        </w:rPr>
        <w:tab/>
        <w:t>osiguranje mjera zaštite područja luka od mogućih onečišćenja kopna i mora,</w:t>
      </w:r>
    </w:p>
    <w:p w14:paraId="13426548" w14:textId="77777777" w:rsidR="00B33081" w:rsidRPr="00776EB9" w:rsidRDefault="00B33081" w:rsidP="000623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776EB9">
        <w:rPr>
          <w:rFonts w:ascii="Garamond" w:hAnsi="Garamond"/>
          <w:sz w:val="22"/>
          <w:szCs w:val="22"/>
        </w:rPr>
        <w:t>-</w:t>
      </w:r>
      <w:r w:rsidRPr="00776EB9">
        <w:rPr>
          <w:rFonts w:ascii="Garamond" w:hAnsi="Garamond"/>
          <w:sz w:val="22"/>
          <w:szCs w:val="22"/>
        </w:rPr>
        <w:tab/>
        <w:t>druge manje izmjene Odredbi za provođenje kojima se ne mijenja osnovna koncepcija uređenja marine i brodogradilišta Punat.</w:t>
      </w:r>
    </w:p>
    <w:p w14:paraId="75342EA1" w14:textId="77777777" w:rsidR="00B33081" w:rsidRPr="00776EB9" w:rsidRDefault="00B33081" w:rsidP="000623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776EB9">
        <w:rPr>
          <w:rFonts w:ascii="Garamond" w:hAnsi="Garamond"/>
          <w:sz w:val="22"/>
          <w:szCs w:val="22"/>
        </w:rPr>
        <w:t>(5)</w:t>
      </w:r>
      <w:r w:rsidRPr="00776EB9">
        <w:rPr>
          <w:rFonts w:ascii="Garamond" w:hAnsi="Garamond"/>
          <w:sz w:val="22"/>
          <w:szCs w:val="22"/>
        </w:rPr>
        <w:tab/>
        <w:t>Izmjene tekstualnog dijela UPU 2 obuhvaćaju sljedeće:</w:t>
      </w:r>
    </w:p>
    <w:p w14:paraId="6DEDCE85" w14:textId="77777777" w:rsidR="00B33081" w:rsidRPr="00776EB9" w:rsidRDefault="00B33081" w:rsidP="000623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776EB9">
        <w:rPr>
          <w:rFonts w:ascii="Garamond" w:hAnsi="Garamond"/>
          <w:sz w:val="22"/>
          <w:szCs w:val="22"/>
        </w:rPr>
        <w:t>-</w:t>
      </w:r>
      <w:r w:rsidRPr="00776EB9">
        <w:rPr>
          <w:rFonts w:ascii="Garamond" w:hAnsi="Garamond"/>
          <w:sz w:val="22"/>
          <w:szCs w:val="22"/>
        </w:rPr>
        <w:tab/>
        <w:t xml:space="preserve">odgovarajuće izmjene Odredbi za provođenje i </w:t>
      </w:r>
      <w:r w:rsidRPr="00776EB9">
        <w:rPr>
          <w:rFonts w:ascii="Garamond" w:hAnsi="Garamond"/>
          <w:color w:val="auto"/>
          <w:sz w:val="22"/>
          <w:szCs w:val="22"/>
        </w:rPr>
        <w:t>Obrazloženja Izmjena i dopuna UPU 2</w:t>
      </w:r>
      <w:r w:rsidRPr="00776EB9">
        <w:rPr>
          <w:rFonts w:ascii="Garamond" w:hAnsi="Garamond"/>
          <w:sz w:val="22"/>
          <w:szCs w:val="22"/>
        </w:rPr>
        <w:t xml:space="preserve"> sukladno izmjenama kartografskih prikaza iz stavka 4. ovog članka,</w:t>
      </w:r>
    </w:p>
    <w:p w14:paraId="5718C438" w14:textId="77777777" w:rsidR="00B33081" w:rsidRPr="00776EB9" w:rsidRDefault="00B33081" w:rsidP="000623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776EB9">
        <w:rPr>
          <w:rFonts w:ascii="Garamond" w:hAnsi="Garamond"/>
          <w:sz w:val="22"/>
          <w:szCs w:val="22"/>
        </w:rPr>
        <w:t>-</w:t>
      </w:r>
      <w:r w:rsidRPr="00776EB9">
        <w:rPr>
          <w:rFonts w:ascii="Garamond" w:hAnsi="Garamond"/>
          <w:sz w:val="22"/>
          <w:szCs w:val="22"/>
        </w:rPr>
        <w:tab/>
        <w:t>uskladiti kapacitet marine Punat s Odredbama za provođenje Prostornog plana PGŽ, odnosno naznačiti da je kapacitet marine određen ugovorom o koncesiji, stoga brisati podatak o broju vezova unutar marine,</w:t>
      </w:r>
    </w:p>
    <w:p w14:paraId="6C2C7494" w14:textId="77777777" w:rsidR="00B33081" w:rsidRPr="00776EB9" w:rsidRDefault="00B33081" w:rsidP="000623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776EB9">
        <w:rPr>
          <w:rFonts w:ascii="Garamond" w:hAnsi="Garamond"/>
          <w:sz w:val="22"/>
          <w:szCs w:val="22"/>
        </w:rPr>
        <w:t xml:space="preserve">- </w:t>
      </w:r>
      <w:r w:rsidRPr="00776EB9">
        <w:rPr>
          <w:rFonts w:ascii="Garamond" w:hAnsi="Garamond"/>
          <w:sz w:val="22"/>
          <w:szCs w:val="22"/>
        </w:rPr>
        <w:tab/>
        <w:t>planirati stupove za videonadzor i sigurnost plovidbe,</w:t>
      </w:r>
    </w:p>
    <w:p w14:paraId="0081429D" w14:textId="2FC379A1" w:rsidR="00B33081" w:rsidRPr="00776EB9" w:rsidRDefault="00B33081" w:rsidP="000623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776EB9">
        <w:rPr>
          <w:rFonts w:ascii="Garamond" w:hAnsi="Garamond"/>
          <w:sz w:val="22"/>
          <w:szCs w:val="22"/>
        </w:rPr>
        <w:t>-</w:t>
      </w:r>
      <w:r w:rsidRPr="00776EB9">
        <w:rPr>
          <w:rFonts w:ascii="Garamond" w:hAnsi="Garamond"/>
          <w:sz w:val="22"/>
          <w:szCs w:val="22"/>
        </w:rPr>
        <w:tab/>
        <w:t xml:space="preserve">reguliranje razine </w:t>
      </w:r>
      <w:r w:rsidRPr="00806F73">
        <w:rPr>
          <w:rFonts w:ascii="Garamond" w:hAnsi="Garamond"/>
          <w:sz w:val="22"/>
          <w:szCs w:val="22"/>
        </w:rPr>
        <w:t>dopuštene buke u brodogradilištu, sukladno članku 1</w:t>
      </w:r>
      <w:r w:rsidR="00806F73" w:rsidRPr="00806F73">
        <w:rPr>
          <w:rFonts w:ascii="Garamond" w:hAnsi="Garamond"/>
          <w:sz w:val="22"/>
          <w:szCs w:val="22"/>
        </w:rPr>
        <w:t>4</w:t>
      </w:r>
      <w:r w:rsidRPr="00806F73">
        <w:rPr>
          <w:rFonts w:ascii="Garamond" w:hAnsi="Garamond"/>
          <w:sz w:val="22"/>
          <w:szCs w:val="22"/>
        </w:rPr>
        <w:t xml:space="preserve">. </w:t>
      </w:r>
      <w:r w:rsidR="00806F73" w:rsidRPr="00806F73">
        <w:rPr>
          <w:rFonts w:ascii="Garamond" w:hAnsi="Garamond"/>
          <w:sz w:val="22"/>
          <w:szCs w:val="22"/>
        </w:rPr>
        <w:t xml:space="preserve">Pravilnika o </w:t>
      </w:r>
      <w:r w:rsidR="00806F73" w:rsidRPr="00806F73">
        <w:rPr>
          <w:rStyle w:val="row-header-thisquote-content"/>
          <w:rFonts w:ascii="Garamond" w:hAnsi="Garamond"/>
          <w:sz w:val="22"/>
          <w:szCs w:val="22"/>
        </w:rPr>
        <w:t>najvišim dopuštenim razinama buke s obzirom na vrstu izvora buke, vrijeme i mjesto nastanka</w:t>
      </w:r>
      <w:r w:rsidR="00806F73" w:rsidRPr="00806F73">
        <w:rPr>
          <w:rStyle w:val="Zadanifontodlomka"/>
          <w:rFonts w:ascii="Garamond" w:hAnsi="Garamond"/>
          <w:spacing w:val="-11"/>
          <w:sz w:val="22"/>
          <w:szCs w:val="22"/>
        </w:rPr>
        <w:t xml:space="preserve"> </w:t>
      </w:r>
      <w:r w:rsidRPr="00806F73">
        <w:rPr>
          <w:rFonts w:ascii="Garamond" w:hAnsi="Garamond"/>
          <w:sz w:val="22"/>
          <w:szCs w:val="22"/>
        </w:rPr>
        <w:t xml:space="preserve">(“Narodne novine“, broj </w:t>
      </w:r>
      <w:r w:rsidR="00806F73">
        <w:rPr>
          <w:rFonts w:ascii="Garamond" w:hAnsi="Garamond"/>
          <w:sz w:val="22"/>
          <w:szCs w:val="22"/>
        </w:rPr>
        <w:t>143/21</w:t>
      </w:r>
      <w:r w:rsidRPr="00806F73">
        <w:rPr>
          <w:rFonts w:ascii="Garamond" w:hAnsi="Garamond"/>
          <w:sz w:val="22"/>
          <w:szCs w:val="22"/>
        </w:rPr>
        <w:t>) kojim su regulirani povremeni izvori buke koji se pojavljuju rijetko, diskontinuirano i pojedinačno (servisiranje  opreme, ispuštanje pare i sl.). Ocjenska razina buke</w:t>
      </w:r>
      <w:r w:rsidRPr="00776EB9">
        <w:rPr>
          <w:rFonts w:ascii="Garamond" w:hAnsi="Garamond"/>
          <w:sz w:val="22"/>
          <w:szCs w:val="22"/>
        </w:rPr>
        <w:t xml:space="preserve"> ne smije biti veća od 70 dB(A) danju i 55 dB(A) noću. Pojedinačne kratkotrajne vršne vrijednosti buke u zonama:</w:t>
      </w:r>
    </w:p>
    <w:p w14:paraId="79E5236D" w14:textId="77777777" w:rsidR="00B33081" w:rsidRPr="00776EB9" w:rsidRDefault="00B33081" w:rsidP="000623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776EB9">
        <w:rPr>
          <w:rFonts w:ascii="Garamond" w:hAnsi="Garamond"/>
          <w:sz w:val="22"/>
          <w:szCs w:val="22"/>
        </w:rPr>
        <w:t xml:space="preserve">- </w:t>
      </w:r>
      <w:r w:rsidRPr="00776EB9">
        <w:rPr>
          <w:rFonts w:ascii="Garamond" w:hAnsi="Garamond"/>
          <w:sz w:val="22"/>
          <w:szCs w:val="22"/>
        </w:rPr>
        <w:tab/>
        <w:t>gospodarske namjene ne smiju biti veće danju za 25 dB(A) a noću za 15 dB(A),</w:t>
      </w:r>
    </w:p>
    <w:p w14:paraId="668CF4BF" w14:textId="77777777" w:rsidR="00B33081" w:rsidRPr="00776EB9" w:rsidRDefault="00B33081" w:rsidP="000623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776EB9">
        <w:rPr>
          <w:rFonts w:ascii="Garamond" w:hAnsi="Garamond"/>
          <w:sz w:val="22"/>
          <w:szCs w:val="22"/>
        </w:rPr>
        <w:t xml:space="preserve">- </w:t>
      </w:r>
      <w:r w:rsidRPr="00776EB9">
        <w:rPr>
          <w:rFonts w:ascii="Garamond" w:hAnsi="Garamond"/>
          <w:sz w:val="22"/>
          <w:szCs w:val="22"/>
        </w:rPr>
        <w:tab/>
        <w:t>mješovite (pretežito stambene) i stambene namjene za ne smiju biti veće danju za 20 dB(A) a noću za 10 dB(A) od vrijednosti  najviše dopuštenih ocjenskih razina buke,</w:t>
      </w:r>
    </w:p>
    <w:p w14:paraId="48963B32" w14:textId="77777777" w:rsidR="00B33081" w:rsidRPr="00776EB9" w:rsidRDefault="00B33081" w:rsidP="000623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776EB9">
        <w:rPr>
          <w:rFonts w:ascii="Garamond" w:hAnsi="Garamond"/>
          <w:sz w:val="22"/>
          <w:szCs w:val="22"/>
        </w:rPr>
        <w:t>-</w:t>
      </w:r>
      <w:r w:rsidRPr="00776EB9">
        <w:rPr>
          <w:rFonts w:ascii="Garamond" w:hAnsi="Garamond"/>
          <w:sz w:val="22"/>
          <w:szCs w:val="22"/>
        </w:rPr>
        <w:tab/>
        <w:t>potrebno ispraviti greške i dijelove za koje se pokazala dvojbena provedba, pročistiti odredbe za provođenje u cilju lakšeg prilagođavanja novim potrebama koje nisu u ovom trenutku sve sagledive,</w:t>
      </w:r>
    </w:p>
    <w:p w14:paraId="03F980DE" w14:textId="426F4379" w:rsidR="00776EB9" w:rsidRDefault="00B33081" w:rsidP="000623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776EB9">
        <w:rPr>
          <w:rFonts w:ascii="Garamond" w:hAnsi="Garamond"/>
          <w:sz w:val="22"/>
          <w:szCs w:val="22"/>
        </w:rPr>
        <w:t>-</w:t>
      </w:r>
      <w:r w:rsidRPr="00776EB9">
        <w:rPr>
          <w:rFonts w:ascii="Garamond" w:hAnsi="Garamond"/>
          <w:sz w:val="22"/>
          <w:szCs w:val="22"/>
        </w:rPr>
        <w:tab/>
        <w:t>druge manje izmjene Odredbi za provođenje kojima se ne mijenja osnovna koncepcija uređenja marine i brodogradilišta Punat.</w:t>
      </w:r>
    </w:p>
    <w:p w14:paraId="417C4768" w14:textId="77777777" w:rsidR="000623DA" w:rsidRPr="00776EB9" w:rsidRDefault="000623DA" w:rsidP="000623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</w:p>
    <w:p w14:paraId="509DECD5" w14:textId="77777777" w:rsidR="007216F1" w:rsidRPr="00776EB9" w:rsidRDefault="007216F1" w:rsidP="000623DA">
      <w:pPr>
        <w:pStyle w:val="NormalWeb"/>
        <w:spacing w:before="0" w:beforeAutospacing="0" w:after="0" w:afterAutospacing="0"/>
        <w:rPr>
          <w:rFonts w:ascii="Garamond" w:hAnsi="Garamond" w:cs="Times New Roman"/>
          <w:color w:val="auto"/>
          <w:sz w:val="22"/>
          <w:szCs w:val="22"/>
        </w:rPr>
      </w:pPr>
      <w:r w:rsidRPr="00776EB9">
        <w:rPr>
          <w:rFonts w:ascii="Garamond" w:hAnsi="Garamond" w:cs="Times New Roman"/>
          <w:color w:val="auto"/>
          <w:sz w:val="22"/>
          <w:szCs w:val="22"/>
        </w:rPr>
        <w:t>OBUHVAT IZMJENA I DOPUNA PLANA</w:t>
      </w:r>
    </w:p>
    <w:p w14:paraId="559376F4" w14:textId="0B51C1AD" w:rsidR="007216F1" w:rsidRDefault="007216F1" w:rsidP="000623DA">
      <w:pPr>
        <w:pStyle w:val="NormalWeb"/>
        <w:spacing w:before="0" w:beforeAutospacing="0" w:after="0" w:afterAutospacing="0"/>
        <w:jc w:val="center"/>
        <w:rPr>
          <w:rFonts w:ascii="Garamond" w:hAnsi="Garamond" w:cs="Times New Roman"/>
          <w:color w:val="auto"/>
          <w:sz w:val="22"/>
          <w:szCs w:val="22"/>
        </w:rPr>
      </w:pPr>
      <w:r w:rsidRPr="00776EB9">
        <w:rPr>
          <w:rFonts w:ascii="Garamond" w:hAnsi="Garamond" w:cs="Times New Roman"/>
          <w:color w:val="auto"/>
          <w:sz w:val="22"/>
          <w:szCs w:val="22"/>
        </w:rPr>
        <w:t>V.</w:t>
      </w:r>
    </w:p>
    <w:p w14:paraId="5A7FAE1D" w14:textId="77777777" w:rsidR="002C1FFE" w:rsidRPr="00776EB9" w:rsidRDefault="002C1FFE" w:rsidP="000623DA">
      <w:pPr>
        <w:pStyle w:val="NormalWeb"/>
        <w:spacing w:before="0" w:beforeAutospacing="0" w:after="0" w:afterAutospacing="0"/>
        <w:jc w:val="center"/>
        <w:rPr>
          <w:rFonts w:ascii="Garamond" w:hAnsi="Garamond" w:cs="Times New Roman"/>
          <w:color w:val="auto"/>
          <w:sz w:val="22"/>
          <w:szCs w:val="22"/>
        </w:rPr>
      </w:pPr>
    </w:p>
    <w:p w14:paraId="1C5395EB" w14:textId="4673FE75" w:rsidR="00CE72D4" w:rsidRPr="00776EB9" w:rsidRDefault="00EC47AB" w:rsidP="000623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776EB9">
        <w:rPr>
          <w:rFonts w:ascii="Garamond" w:hAnsi="Garamond"/>
          <w:sz w:val="22"/>
          <w:szCs w:val="22"/>
        </w:rPr>
        <w:t>Urbanistički plan UPU 2 obuhvaća površinu od 39,29 ha, od čega 15,57 ha kopna i 23,72 ha akvatorija. To je najvećim dijelom izgrađeno građevinsko područje marine i poslovne namjene (brodogradilište). Obuhvat Izmjena i dopuna UPU 2 se ne mijenja.</w:t>
      </w:r>
    </w:p>
    <w:p w14:paraId="4DAB13DD" w14:textId="77777777" w:rsidR="00CE72D4" w:rsidRPr="00776EB9" w:rsidRDefault="00CE72D4" w:rsidP="000623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</w:p>
    <w:p w14:paraId="4435518E" w14:textId="57CC4170" w:rsidR="00CF4D68" w:rsidRPr="000623DA" w:rsidRDefault="00CE72D4" w:rsidP="000623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97761D">
        <w:rPr>
          <w:rFonts w:ascii="Garamond" w:hAnsi="Garamond"/>
          <w:sz w:val="22"/>
          <w:szCs w:val="22"/>
        </w:rPr>
        <w:t>POPIS TIJELA I OSOBA KOJE SUDJELUJU U POSTUPKU OCJENE</w:t>
      </w:r>
    </w:p>
    <w:p w14:paraId="0BB2A3DB" w14:textId="77777777" w:rsidR="00806F73" w:rsidRDefault="00806F73" w:rsidP="000623DA">
      <w:pPr>
        <w:pStyle w:val="NormalWeb"/>
        <w:spacing w:before="0" w:beforeAutospacing="0" w:after="0" w:afterAutospacing="0"/>
        <w:jc w:val="center"/>
        <w:rPr>
          <w:rFonts w:ascii="Garamond" w:hAnsi="Garamond" w:cs="Times New Roman"/>
          <w:color w:val="auto"/>
          <w:sz w:val="22"/>
          <w:szCs w:val="22"/>
        </w:rPr>
      </w:pPr>
    </w:p>
    <w:p w14:paraId="4C868489" w14:textId="791DEA4E" w:rsidR="008F23DF" w:rsidRPr="00776EB9" w:rsidRDefault="00CF4D68" w:rsidP="000623DA">
      <w:pPr>
        <w:pStyle w:val="NormalWeb"/>
        <w:spacing w:before="0" w:beforeAutospacing="0" w:after="0" w:afterAutospacing="0"/>
        <w:jc w:val="center"/>
        <w:rPr>
          <w:rFonts w:ascii="Garamond" w:hAnsi="Garamond" w:cs="Times New Roman"/>
          <w:color w:val="auto"/>
          <w:sz w:val="22"/>
          <w:szCs w:val="22"/>
        </w:rPr>
      </w:pPr>
      <w:r w:rsidRPr="00776EB9">
        <w:rPr>
          <w:rFonts w:ascii="Garamond" w:hAnsi="Garamond" w:cs="Times New Roman"/>
          <w:color w:val="auto"/>
          <w:sz w:val="22"/>
          <w:szCs w:val="22"/>
        </w:rPr>
        <w:t>VI</w:t>
      </w:r>
      <w:r w:rsidR="001648DF" w:rsidRPr="00776EB9">
        <w:rPr>
          <w:rFonts w:ascii="Garamond" w:hAnsi="Garamond" w:cs="Times New Roman"/>
          <w:color w:val="auto"/>
          <w:sz w:val="22"/>
          <w:szCs w:val="22"/>
        </w:rPr>
        <w:t>.</w:t>
      </w:r>
    </w:p>
    <w:p w14:paraId="5F974E57" w14:textId="77777777" w:rsidR="008F23DF" w:rsidRPr="00B47AAB" w:rsidRDefault="008F23DF" w:rsidP="000623DA">
      <w:pPr>
        <w:pStyle w:val="NormalWeb"/>
        <w:spacing w:before="0" w:beforeAutospacing="0" w:after="0" w:afterAutospacing="0"/>
        <w:jc w:val="center"/>
        <w:rPr>
          <w:rFonts w:ascii="Garamond" w:hAnsi="Garamond" w:cs="Times New Roman"/>
          <w:color w:val="auto"/>
          <w:sz w:val="22"/>
          <w:szCs w:val="22"/>
        </w:rPr>
      </w:pPr>
    </w:p>
    <w:p w14:paraId="4AA53FE3" w14:textId="521B6593" w:rsidR="004A4900" w:rsidRPr="00776EB9" w:rsidRDefault="004A4900" w:rsidP="000623DA">
      <w:pPr>
        <w:pStyle w:val="NormalWeb"/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776EB9">
        <w:rPr>
          <w:rFonts w:ascii="Garamond" w:hAnsi="Garamond" w:cs="Times New Roman"/>
          <w:color w:val="auto"/>
          <w:sz w:val="22"/>
          <w:szCs w:val="22"/>
        </w:rPr>
        <w:t>U cilju utvrđivanja vjerojatno značajnog utjecaja na okoliš i značajnog negativnog utjecaja na ekološku mrežu. Nositelj izrade zatražio je mišljenje tijela i/ili osoba određenih posebnim propisima:</w:t>
      </w:r>
    </w:p>
    <w:p w14:paraId="001499AA" w14:textId="3157B965" w:rsidR="0037775F" w:rsidRPr="00776EB9" w:rsidRDefault="0037775F" w:rsidP="000623DA">
      <w:pPr>
        <w:pStyle w:val="NormalWeb"/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2"/>
          <w:szCs w:val="22"/>
        </w:rPr>
      </w:pPr>
    </w:p>
    <w:p w14:paraId="20719886" w14:textId="77777777" w:rsidR="0037775F" w:rsidRPr="00776EB9" w:rsidRDefault="0037775F" w:rsidP="000623DA">
      <w:pPr>
        <w:pStyle w:val="NormalWeb"/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2"/>
          <w:szCs w:val="22"/>
        </w:rPr>
      </w:pPr>
      <w:bookmarkStart w:id="1" w:name="_Hlk121204777"/>
      <w:r w:rsidRPr="00776EB9">
        <w:rPr>
          <w:rFonts w:ascii="Garamond" w:hAnsi="Garamond" w:cs="Times New Roman"/>
          <w:color w:val="auto"/>
          <w:sz w:val="22"/>
          <w:szCs w:val="22"/>
        </w:rPr>
        <w:t>U postupku ocjene o potrebi strateške procjene utjecaja Plana na okoliš sudjelovat će slijedeća tijela i/ili osobe:</w:t>
      </w:r>
    </w:p>
    <w:p w14:paraId="40F5174F" w14:textId="77777777" w:rsidR="0037775F" w:rsidRPr="00776EB9" w:rsidRDefault="0037775F" w:rsidP="000623DA">
      <w:pPr>
        <w:pStyle w:val="ListParagraph"/>
        <w:numPr>
          <w:ilvl w:val="0"/>
          <w:numId w:val="3"/>
        </w:numPr>
        <w:jc w:val="left"/>
        <w:rPr>
          <w:rFonts w:ascii="Garamond" w:eastAsia="Times New Roman" w:hAnsi="Garamond" w:cs="Times New Roman"/>
          <w:lang w:eastAsia="hr-HR"/>
        </w:rPr>
      </w:pPr>
      <w:r w:rsidRPr="00776EB9">
        <w:rPr>
          <w:rFonts w:ascii="Garamond" w:eastAsia="Times New Roman" w:hAnsi="Garamond" w:cs="Times New Roman"/>
          <w:lang w:eastAsia="hr-HR"/>
        </w:rPr>
        <w:t>Ministarstvo kulture i medija, Uprava za zaštitu  kulturne baštine, Konzervatorski odjel u Rijeci, Užarska 26, 51000 Rijeka</w:t>
      </w:r>
    </w:p>
    <w:p w14:paraId="158C083F" w14:textId="77777777" w:rsidR="0037775F" w:rsidRPr="00776EB9" w:rsidRDefault="0037775F" w:rsidP="000623D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Garamond" w:hAnsi="Garamond" w:cs="Times New Roman"/>
          <w:sz w:val="22"/>
          <w:szCs w:val="22"/>
        </w:rPr>
      </w:pPr>
      <w:r w:rsidRPr="00776EB9">
        <w:rPr>
          <w:rFonts w:ascii="Garamond" w:hAnsi="Garamond" w:cs="Times New Roman"/>
          <w:sz w:val="22"/>
          <w:szCs w:val="22"/>
        </w:rPr>
        <w:t>Hrvatske vode, Zagreb, Vodnogospodarstveni odjel za slivove sjevernog Jadrana, Ulica Đ. Šporera 3, 51000 Rijeka;</w:t>
      </w:r>
    </w:p>
    <w:p w14:paraId="3825047F" w14:textId="77777777" w:rsidR="0037775F" w:rsidRPr="00776EB9" w:rsidRDefault="0037775F" w:rsidP="000623D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Garamond" w:hAnsi="Garamond" w:cs="Times New Roman"/>
          <w:sz w:val="22"/>
          <w:szCs w:val="22"/>
        </w:rPr>
      </w:pPr>
      <w:r w:rsidRPr="00776EB9">
        <w:rPr>
          <w:rFonts w:ascii="Garamond" w:hAnsi="Garamond" w:cs="Times New Roman"/>
          <w:sz w:val="22"/>
          <w:szCs w:val="22"/>
        </w:rPr>
        <w:t>Nastavni zavod za javno zdravstvo Primorsko-goranske županije, Krešimirova 52a, Rijeka</w:t>
      </w:r>
    </w:p>
    <w:p w14:paraId="7F2A4B08" w14:textId="77777777" w:rsidR="0037775F" w:rsidRPr="00776EB9" w:rsidRDefault="0037775F" w:rsidP="000623D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Garamond" w:hAnsi="Garamond" w:cs="Times New Roman"/>
          <w:sz w:val="22"/>
          <w:szCs w:val="22"/>
        </w:rPr>
      </w:pPr>
      <w:r w:rsidRPr="00776EB9">
        <w:rPr>
          <w:rFonts w:ascii="Garamond" w:hAnsi="Garamond" w:cs="Times New Roman"/>
          <w:sz w:val="22"/>
          <w:szCs w:val="22"/>
        </w:rPr>
        <w:t>Ponikve Eko Otok Krk d.o.o., Vršanska 14, 51500 Krk</w:t>
      </w:r>
    </w:p>
    <w:p w14:paraId="148D7C60" w14:textId="77777777" w:rsidR="0037775F" w:rsidRPr="00776EB9" w:rsidRDefault="0037775F" w:rsidP="000623D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Garamond" w:hAnsi="Garamond" w:cs="Times New Roman"/>
          <w:sz w:val="22"/>
          <w:szCs w:val="22"/>
        </w:rPr>
      </w:pPr>
      <w:r w:rsidRPr="00776EB9">
        <w:rPr>
          <w:rFonts w:ascii="Garamond" w:hAnsi="Garamond" w:cs="Times New Roman"/>
          <w:sz w:val="22"/>
          <w:szCs w:val="22"/>
        </w:rPr>
        <w:lastRenderedPageBreak/>
        <w:t>Županijska uprava za ceste Primorsko – goranske županije, Nikole Tesle 9/X, 51000 Rijeka</w:t>
      </w:r>
    </w:p>
    <w:p w14:paraId="12E93C21" w14:textId="65718BD4" w:rsidR="0037775F" w:rsidRPr="00776EB9" w:rsidRDefault="0037775F" w:rsidP="000623D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Garamond" w:hAnsi="Garamond" w:cs="Times New Roman"/>
          <w:sz w:val="22"/>
          <w:szCs w:val="22"/>
        </w:rPr>
      </w:pPr>
      <w:r w:rsidRPr="00776EB9">
        <w:rPr>
          <w:rFonts w:ascii="Garamond" w:hAnsi="Garamond" w:cs="Times New Roman"/>
          <w:sz w:val="22"/>
          <w:szCs w:val="22"/>
        </w:rPr>
        <w:t xml:space="preserve">Županijska lučka uprava Krk,  Trg bana Josipa Jelačića 5, 51500 Krk </w:t>
      </w:r>
      <w:bookmarkEnd w:id="1"/>
    </w:p>
    <w:p w14:paraId="6E04F07F" w14:textId="77777777" w:rsidR="0037775F" w:rsidRPr="00776EB9" w:rsidRDefault="0037775F" w:rsidP="000623D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776EB9">
        <w:rPr>
          <w:rFonts w:ascii="Garamond" w:hAnsi="Garamond" w:cs="Times New Roman"/>
          <w:sz w:val="22"/>
          <w:szCs w:val="22"/>
        </w:rPr>
        <w:t>Primorsko-goranska županija, Upravni odjel za prostorno uređenje, graditeljstvo i zaštitu okoliša, Slogin kula 2, 51500 Rijeka</w:t>
      </w:r>
    </w:p>
    <w:p w14:paraId="48BB481D" w14:textId="77777777" w:rsidR="00F56324" w:rsidRPr="00776EB9" w:rsidRDefault="00F56324" w:rsidP="000623DA">
      <w:pPr>
        <w:pStyle w:val="NormalWeb"/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2"/>
          <w:szCs w:val="22"/>
        </w:rPr>
      </w:pPr>
    </w:p>
    <w:p w14:paraId="53CA50EF" w14:textId="5F44C33A" w:rsidR="001C4789" w:rsidRPr="00776EB9" w:rsidRDefault="003549EA" w:rsidP="000623DA">
      <w:pPr>
        <w:pStyle w:val="NormalWeb"/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97761D">
        <w:rPr>
          <w:rFonts w:ascii="Garamond" w:hAnsi="Garamond" w:cs="Times New Roman"/>
          <w:color w:val="auto"/>
          <w:sz w:val="22"/>
          <w:szCs w:val="22"/>
        </w:rPr>
        <w:t>Zaprimljena su sljedeća mišljenja:</w:t>
      </w:r>
    </w:p>
    <w:p w14:paraId="138FB6D8" w14:textId="77777777" w:rsidR="00834361" w:rsidRPr="00776EB9" w:rsidRDefault="00834361" w:rsidP="000623DA">
      <w:pPr>
        <w:pStyle w:val="NormalWeb"/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2"/>
          <w:szCs w:val="22"/>
        </w:rPr>
      </w:pPr>
    </w:p>
    <w:p w14:paraId="0B664407" w14:textId="37C003F8" w:rsidR="00834361" w:rsidRPr="00776EB9" w:rsidRDefault="00834361" w:rsidP="000623DA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776EB9">
        <w:rPr>
          <w:rFonts w:ascii="Garamond" w:hAnsi="Garamond" w:cs="Times New Roman"/>
          <w:sz w:val="22"/>
          <w:szCs w:val="22"/>
        </w:rPr>
        <w:t>Primorsko-goranska županija, Upravni odjel za prostorno uređenje, graditeljstvo i zaštitu okoliša, Slogin kula 2, 51500 Rijeka</w:t>
      </w:r>
      <w:r w:rsidR="00767D57" w:rsidRPr="00776EB9">
        <w:rPr>
          <w:rFonts w:ascii="Garamond" w:hAnsi="Garamond" w:cs="Times New Roman"/>
          <w:sz w:val="22"/>
          <w:szCs w:val="22"/>
        </w:rPr>
        <w:t>, KLASA: 351-01/2</w:t>
      </w:r>
      <w:r w:rsidR="00D212EF" w:rsidRPr="00776EB9">
        <w:rPr>
          <w:rFonts w:ascii="Garamond" w:hAnsi="Garamond" w:cs="Times New Roman"/>
          <w:sz w:val="22"/>
          <w:szCs w:val="22"/>
        </w:rPr>
        <w:t>2</w:t>
      </w:r>
      <w:r w:rsidR="00767D57" w:rsidRPr="00776EB9">
        <w:rPr>
          <w:rFonts w:ascii="Garamond" w:hAnsi="Garamond" w:cs="Times New Roman"/>
          <w:sz w:val="22"/>
          <w:szCs w:val="22"/>
        </w:rPr>
        <w:t>-04/</w:t>
      </w:r>
      <w:r w:rsidR="00D212EF" w:rsidRPr="00776EB9">
        <w:rPr>
          <w:rFonts w:ascii="Garamond" w:hAnsi="Garamond" w:cs="Times New Roman"/>
          <w:sz w:val="22"/>
          <w:szCs w:val="22"/>
        </w:rPr>
        <w:t>127</w:t>
      </w:r>
      <w:r w:rsidR="00767D57" w:rsidRPr="00776EB9">
        <w:rPr>
          <w:rFonts w:ascii="Garamond" w:hAnsi="Garamond" w:cs="Times New Roman"/>
          <w:sz w:val="22"/>
          <w:szCs w:val="22"/>
        </w:rPr>
        <w:t>, URBROJ: 2170/1-03-08/3-2</w:t>
      </w:r>
      <w:r w:rsidR="00D212EF" w:rsidRPr="00776EB9">
        <w:rPr>
          <w:rFonts w:ascii="Garamond" w:hAnsi="Garamond" w:cs="Times New Roman"/>
          <w:sz w:val="22"/>
          <w:szCs w:val="22"/>
        </w:rPr>
        <w:t>3</w:t>
      </w:r>
      <w:r w:rsidR="00767D57" w:rsidRPr="00776EB9">
        <w:rPr>
          <w:rFonts w:ascii="Garamond" w:hAnsi="Garamond" w:cs="Times New Roman"/>
          <w:sz w:val="22"/>
          <w:szCs w:val="22"/>
        </w:rPr>
        <w:t>-</w:t>
      </w:r>
      <w:r w:rsidR="00D212EF" w:rsidRPr="00776EB9">
        <w:rPr>
          <w:rFonts w:ascii="Garamond" w:hAnsi="Garamond" w:cs="Times New Roman"/>
          <w:sz w:val="22"/>
          <w:szCs w:val="22"/>
        </w:rPr>
        <w:t>5</w:t>
      </w:r>
      <w:r w:rsidR="00767D57" w:rsidRPr="00776EB9">
        <w:rPr>
          <w:rFonts w:ascii="Garamond" w:hAnsi="Garamond" w:cs="Times New Roman"/>
          <w:sz w:val="22"/>
          <w:szCs w:val="22"/>
        </w:rPr>
        <w:t xml:space="preserve">, od </w:t>
      </w:r>
      <w:r w:rsidR="00D212EF" w:rsidRPr="00776EB9">
        <w:rPr>
          <w:rFonts w:ascii="Garamond" w:hAnsi="Garamond" w:cs="Times New Roman"/>
          <w:sz w:val="22"/>
          <w:szCs w:val="22"/>
        </w:rPr>
        <w:t>08</w:t>
      </w:r>
      <w:r w:rsidR="00767D57" w:rsidRPr="00776EB9">
        <w:rPr>
          <w:rFonts w:ascii="Garamond" w:hAnsi="Garamond" w:cs="Times New Roman"/>
          <w:sz w:val="22"/>
          <w:szCs w:val="22"/>
        </w:rPr>
        <w:t xml:space="preserve">. </w:t>
      </w:r>
      <w:r w:rsidR="00D212EF" w:rsidRPr="00776EB9">
        <w:rPr>
          <w:rFonts w:ascii="Garamond" w:hAnsi="Garamond" w:cs="Times New Roman"/>
          <w:sz w:val="22"/>
          <w:szCs w:val="22"/>
        </w:rPr>
        <w:t>ožujka</w:t>
      </w:r>
      <w:r w:rsidR="00767D57" w:rsidRPr="00776EB9">
        <w:rPr>
          <w:rFonts w:ascii="Garamond" w:hAnsi="Garamond" w:cs="Times New Roman"/>
          <w:sz w:val="22"/>
          <w:szCs w:val="22"/>
        </w:rPr>
        <w:t xml:space="preserve"> 202</w:t>
      </w:r>
      <w:r w:rsidR="00D212EF" w:rsidRPr="00776EB9">
        <w:rPr>
          <w:rFonts w:ascii="Garamond" w:hAnsi="Garamond" w:cs="Times New Roman"/>
          <w:sz w:val="22"/>
          <w:szCs w:val="22"/>
        </w:rPr>
        <w:t>3</w:t>
      </w:r>
      <w:r w:rsidR="00767D57" w:rsidRPr="00776EB9">
        <w:rPr>
          <w:rFonts w:ascii="Garamond" w:hAnsi="Garamond" w:cs="Times New Roman"/>
          <w:sz w:val="22"/>
          <w:szCs w:val="22"/>
        </w:rPr>
        <w:t xml:space="preserve">. godine mišljenje da je Plan prihvatljiv za ekološku mrežu, te nije potrebno provesti </w:t>
      </w:r>
      <w:r w:rsidR="00D212EF" w:rsidRPr="00776EB9">
        <w:rPr>
          <w:rFonts w:ascii="Garamond" w:hAnsi="Garamond" w:cs="Times New Roman"/>
          <w:sz w:val="22"/>
          <w:szCs w:val="22"/>
        </w:rPr>
        <w:t>g</w:t>
      </w:r>
      <w:r w:rsidR="00767D57" w:rsidRPr="00776EB9">
        <w:rPr>
          <w:rFonts w:ascii="Garamond" w:hAnsi="Garamond" w:cs="Times New Roman"/>
          <w:sz w:val="22"/>
          <w:szCs w:val="22"/>
        </w:rPr>
        <w:t>lavnu ocjenu prihvatljivosti za ekološku mrežu</w:t>
      </w:r>
      <w:r w:rsidR="00D212EF" w:rsidRPr="00776EB9">
        <w:rPr>
          <w:rFonts w:ascii="Garamond" w:hAnsi="Garamond" w:cs="Times New Roman"/>
          <w:sz w:val="22"/>
          <w:szCs w:val="22"/>
        </w:rPr>
        <w:t>.</w:t>
      </w:r>
    </w:p>
    <w:p w14:paraId="6D4C85ED" w14:textId="77777777" w:rsidR="00767D57" w:rsidRPr="00776EB9" w:rsidRDefault="00767D57" w:rsidP="000623DA">
      <w:pPr>
        <w:pStyle w:val="NormalWeb"/>
        <w:spacing w:before="0" w:beforeAutospacing="0" w:after="0" w:afterAutospacing="0"/>
        <w:ind w:left="720"/>
        <w:jc w:val="both"/>
        <w:rPr>
          <w:rFonts w:ascii="Garamond" w:hAnsi="Garamond" w:cs="Times New Roman"/>
          <w:color w:val="auto"/>
          <w:sz w:val="22"/>
          <w:szCs w:val="22"/>
        </w:rPr>
      </w:pPr>
    </w:p>
    <w:p w14:paraId="34FB31BE" w14:textId="6C026A86" w:rsidR="007F3576" w:rsidRPr="00806F73" w:rsidRDefault="00767D57" w:rsidP="00806F73">
      <w:pPr>
        <w:pStyle w:val="NormalWeb"/>
        <w:spacing w:before="0" w:beforeAutospacing="0" w:after="0" w:afterAutospacing="0"/>
        <w:ind w:left="720"/>
        <w:jc w:val="both"/>
        <w:rPr>
          <w:rFonts w:ascii="Garamond" w:hAnsi="Garamond" w:cs="Times New Roman"/>
          <w:sz w:val="22"/>
          <w:szCs w:val="22"/>
        </w:rPr>
      </w:pPr>
      <w:r w:rsidRPr="00776EB9">
        <w:rPr>
          <w:rFonts w:ascii="Garamond" w:hAnsi="Garamond" w:cs="Times New Roman"/>
          <w:sz w:val="22"/>
          <w:szCs w:val="22"/>
        </w:rPr>
        <w:t>Upravni odjel za prostorno uređenje, graditeljstvo i zaštitu okoliša PGŽ, Rijeka, Slogin kula 2, KLASA: 351-01/2</w:t>
      </w:r>
      <w:r w:rsidR="00D212EF" w:rsidRPr="00776EB9">
        <w:rPr>
          <w:rFonts w:ascii="Garamond" w:hAnsi="Garamond" w:cs="Times New Roman"/>
          <w:sz w:val="22"/>
          <w:szCs w:val="22"/>
        </w:rPr>
        <w:t>2</w:t>
      </w:r>
      <w:r w:rsidRPr="00776EB9">
        <w:rPr>
          <w:rFonts w:ascii="Garamond" w:hAnsi="Garamond" w:cs="Times New Roman"/>
          <w:sz w:val="22"/>
          <w:szCs w:val="22"/>
        </w:rPr>
        <w:t>-04/</w:t>
      </w:r>
      <w:r w:rsidR="00D212EF" w:rsidRPr="00776EB9">
        <w:rPr>
          <w:rFonts w:ascii="Garamond" w:hAnsi="Garamond" w:cs="Times New Roman"/>
          <w:sz w:val="22"/>
          <w:szCs w:val="22"/>
        </w:rPr>
        <w:t>127</w:t>
      </w:r>
      <w:r w:rsidRPr="00776EB9">
        <w:rPr>
          <w:rFonts w:ascii="Garamond" w:hAnsi="Garamond" w:cs="Times New Roman"/>
          <w:sz w:val="22"/>
          <w:szCs w:val="22"/>
        </w:rPr>
        <w:t>, URBROJ: 2170/1-03-08/3-2</w:t>
      </w:r>
      <w:r w:rsidR="00D212EF" w:rsidRPr="00776EB9">
        <w:rPr>
          <w:rFonts w:ascii="Garamond" w:hAnsi="Garamond" w:cs="Times New Roman"/>
          <w:sz w:val="22"/>
          <w:szCs w:val="22"/>
        </w:rPr>
        <w:t>3</w:t>
      </w:r>
      <w:r w:rsidRPr="00776EB9">
        <w:rPr>
          <w:rFonts w:ascii="Garamond" w:hAnsi="Garamond" w:cs="Times New Roman"/>
          <w:sz w:val="22"/>
          <w:szCs w:val="22"/>
        </w:rPr>
        <w:t>-</w:t>
      </w:r>
      <w:r w:rsidR="00D212EF" w:rsidRPr="00776EB9">
        <w:rPr>
          <w:rFonts w:ascii="Garamond" w:hAnsi="Garamond" w:cs="Times New Roman"/>
          <w:sz w:val="22"/>
          <w:szCs w:val="22"/>
        </w:rPr>
        <w:t>6</w:t>
      </w:r>
      <w:r w:rsidRPr="00776EB9">
        <w:rPr>
          <w:rFonts w:ascii="Garamond" w:hAnsi="Garamond" w:cs="Times New Roman"/>
          <w:sz w:val="22"/>
          <w:szCs w:val="22"/>
        </w:rPr>
        <w:t xml:space="preserve">, od </w:t>
      </w:r>
      <w:r w:rsidR="00D212EF" w:rsidRPr="00776EB9">
        <w:rPr>
          <w:rFonts w:ascii="Garamond" w:hAnsi="Garamond" w:cs="Times New Roman"/>
          <w:sz w:val="22"/>
          <w:szCs w:val="22"/>
        </w:rPr>
        <w:t>08</w:t>
      </w:r>
      <w:r w:rsidRPr="00776EB9">
        <w:rPr>
          <w:rFonts w:ascii="Garamond" w:hAnsi="Garamond" w:cs="Times New Roman"/>
          <w:sz w:val="22"/>
          <w:szCs w:val="22"/>
        </w:rPr>
        <w:t xml:space="preserve">. </w:t>
      </w:r>
      <w:r w:rsidR="00D212EF" w:rsidRPr="00776EB9">
        <w:rPr>
          <w:rFonts w:ascii="Garamond" w:hAnsi="Garamond" w:cs="Times New Roman"/>
          <w:sz w:val="22"/>
          <w:szCs w:val="22"/>
        </w:rPr>
        <w:t>ožujka</w:t>
      </w:r>
      <w:r w:rsidRPr="00776EB9">
        <w:rPr>
          <w:rFonts w:ascii="Garamond" w:hAnsi="Garamond" w:cs="Times New Roman"/>
          <w:sz w:val="22"/>
          <w:szCs w:val="22"/>
        </w:rPr>
        <w:t xml:space="preserve"> 202</w:t>
      </w:r>
      <w:r w:rsidR="00D212EF" w:rsidRPr="00776EB9">
        <w:rPr>
          <w:rFonts w:ascii="Garamond" w:hAnsi="Garamond" w:cs="Times New Roman"/>
          <w:sz w:val="22"/>
          <w:szCs w:val="22"/>
        </w:rPr>
        <w:t>3</w:t>
      </w:r>
      <w:r w:rsidRPr="00776EB9">
        <w:rPr>
          <w:rFonts w:ascii="Garamond" w:hAnsi="Garamond" w:cs="Times New Roman"/>
          <w:sz w:val="22"/>
          <w:szCs w:val="22"/>
        </w:rPr>
        <w:t>. godine – mišljenje da ne bi bilo potrebno provesti postupak strateške procjene utjecaja na okoliš</w:t>
      </w:r>
    </w:p>
    <w:p w14:paraId="37FC84DC" w14:textId="77777777" w:rsidR="00EB5707" w:rsidRPr="00776EB9" w:rsidRDefault="00EB5707" w:rsidP="000623DA">
      <w:pPr>
        <w:pStyle w:val="NormalWeb"/>
        <w:spacing w:before="0" w:beforeAutospacing="0" w:after="0" w:afterAutospacing="0"/>
        <w:ind w:left="720"/>
        <w:jc w:val="both"/>
        <w:rPr>
          <w:rFonts w:ascii="Garamond" w:hAnsi="Garamond" w:cs="Times New Roman"/>
          <w:color w:val="auto"/>
          <w:sz w:val="22"/>
          <w:szCs w:val="22"/>
        </w:rPr>
      </w:pPr>
    </w:p>
    <w:p w14:paraId="41D6EF8E" w14:textId="2A1697E9" w:rsidR="00CC55AE" w:rsidRPr="000623DA" w:rsidRDefault="00EB5707" w:rsidP="000623DA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776EB9">
        <w:rPr>
          <w:rFonts w:ascii="Garamond" w:hAnsi="Garamond" w:cs="Times New Roman"/>
          <w:sz w:val="22"/>
          <w:szCs w:val="22"/>
        </w:rPr>
        <w:t>Hrvatske vode, Zagreb, Vodno</w:t>
      </w:r>
      <w:r w:rsidR="00B47AAB" w:rsidRPr="00776EB9">
        <w:rPr>
          <w:rFonts w:ascii="Garamond" w:hAnsi="Garamond" w:cs="Times New Roman"/>
          <w:sz w:val="22"/>
          <w:szCs w:val="22"/>
        </w:rPr>
        <w:t>gospodarski</w:t>
      </w:r>
      <w:r w:rsidRPr="00776EB9">
        <w:rPr>
          <w:rFonts w:ascii="Garamond" w:hAnsi="Garamond" w:cs="Times New Roman"/>
          <w:sz w:val="22"/>
          <w:szCs w:val="22"/>
        </w:rPr>
        <w:t xml:space="preserve"> odjel za slivove sjevernog Jadrana, Ulica Đ. Šporera 3, 51000 Rijeka, KLASA: 35</w:t>
      </w:r>
      <w:r w:rsidR="00D212EF" w:rsidRPr="00776EB9">
        <w:rPr>
          <w:rFonts w:ascii="Garamond" w:hAnsi="Garamond" w:cs="Times New Roman"/>
          <w:sz w:val="22"/>
          <w:szCs w:val="22"/>
        </w:rPr>
        <w:t>1</w:t>
      </w:r>
      <w:r w:rsidRPr="00776EB9">
        <w:rPr>
          <w:rFonts w:ascii="Garamond" w:hAnsi="Garamond" w:cs="Times New Roman"/>
          <w:sz w:val="22"/>
          <w:szCs w:val="22"/>
        </w:rPr>
        <w:t>-02/2</w:t>
      </w:r>
      <w:r w:rsidR="00D212EF" w:rsidRPr="00776EB9">
        <w:rPr>
          <w:rFonts w:ascii="Garamond" w:hAnsi="Garamond" w:cs="Times New Roman"/>
          <w:sz w:val="22"/>
          <w:szCs w:val="22"/>
        </w:rPr>
        <w:t>2</w:t>
      </w:r>
      <w:r w:rsidRPr="00776EB9">
        <w:rPr>
          <w:rFonts w:ascii="Garamond" w:hAnsi="Garamond" w:cs="Times New Roman"/>
          <w:sz w:val="22"/>
          <w:szCs w:val="22"/>
        </w:rPr>
        <w:t>-01/0000</w:t>
      </w:r>
      <w:r w:rsidR="00D212EF" w:rsidRPr="00776EB9">
        <w:rPr>
          <w:rFonts w:ascii="Garamond" w:hAnsi="Garamond" w:cs="Times New Roman"/>
          <w:sz w:val="22"/>
          <w:szCs w:val="22"/>
        </w:rPr>
        <w:t>581</w:t>
      </w:r>
      <w:r w:rsidRPr="00776EB9">
        <w:rPr>
          <w:rFonts w:ascii="Garamond" w:hAnsi="Garamond" w:cs="Times New Roman"/>
          <w:sz w:val="22"/>
          <w:szCs w:val="22"/>
        </w:rPr>
        <w:t>, URBROJ: 374-23-</w:t>
      </w:r>
      <w:r w:rsidR="00D212EF" w:rsidRPr="00776EB9">
        <w:rPr>
          <w:rFonts w:ascii="Garamond" w:hAnsi="Garamond" w:cs="Times New Roman"/>
          <w:sz w:val="22"/>
          <w:szCs w:val="22"/>
        </w:rPr>
        <w:t>3</w:t>
      </w:r>
      <w:r w:rsidRPr="00776EB9">
        <w:rPr>
          <w:rFonts w:ascii="Garamond" w:hAnsi="Garamond" w:cs="Times New Roman"/>
          <w:sz w:val="22"/>
          <w:szCs w:val="22"/>
        </w:rPr>
        <w:t>-2</w:t>
      </w:r>
      <w:r w:rsidR="00D212EF" w:rsidRPr="00776EB9">
        <w:rPr>
          <w:rFonts w:ascii="Garamond" w:hAnsi="Garamond" w:cs="Times New Roman"/>
          <w:sz w:val="22"/>
          <w:szCs w:val="22"/>
        </w:rPr>
        <w:t>3</w:t>
      </w:r>
      <w:r w:rsidRPr="00776EB9">
        <w:rPr>
          <w:rFonts w:ascii="Garamond" w:hAnsi="Garamond" w:cs="Times New Roman"/>
          <w:sz w:val="22"/>
          <w:szCs w:val="22"/>
        </w:rPr>
        <w:t>-</w:t>
      </w:r>
      <w:r w:rsidR="00D212EF" w:rsidRPr="00776EB9">
        <w:rPr>
          <w:rFonts w:ascii="Garamond" w:hAnsi="Garamond" w:cs="Times New Roman"/>
          <w:sz w:val="22"/>
          <w:szCs w:val="22"/>
        </w:rPr>
        <w:t>2</w:t>
      </w:r>
      <w:r w:rsidRPr="00776EB9">
        <w:rPr>
          <w:rFonts w:ascii="Garamond" w:hAnsi="Garamond" w:cs="Times New Roman"/>
          <w:sz w:val="22"/>
          <w:szCs w:val="22"/>
        </w:rPr>
        <w:t xml:space="preserve"> od </w:t>
      </w:r>
      <w:r w:rsidR="00D212EF" w:rsidRPr="00776EB9">
        <w:rPr>
          <w:rFonts w:ascii="Garamond" w:hAnsi="Garamond" w:cs="Times New Roman"/>
          <w:sz w:val="22"/>
          <w:szCs w:val="22"/>
        </w:rPr>
        <w:t>16.</w:t>
      </w:r>
      <w:r w:rsidRPr="00776EB9">
        <w:rPr>
          <w:rFonts w:ascii="Garamond" w:hAnsi="Garamond" w:cs="Times New Roman"/>
          <w:sz w:val="22"/>
          <w:szCs w:val="22"/>
        </w:rPr>
        <w:t xml:space="preserve"> </w:t>
      </w:r>
      <w:r w:rsidR="00D212EF" w:rsidRPr="00776EB9">
        <w:rPr>
          <w:rFonts w:ascii="Garamond" w:hAnsi="Garamond" w:cs="Times New Roman"/>
          <w:sz w:val="22"/>
          <w:szCs w:val="22"/>
        </w:rPr>
        <w:t>siječnja</w:t>
      </w:r>
      <w:r w:rsidRPr="00776EB9">
        <w:rPr>
          <w:rFonts w:ascii="Garamond" w:hAnsi="Garamond" w:cs="Times New Roman"/>
          <w:sz w:val="22"/>
          <w:szCs w:val="22"/>
        </w:rPr>
        <w:t>. 202</w:t>
      </w:r>
      <w:r w:rsidR="00D212EF" w:rsidRPr="00776EB9">
        <w:rPr>
          <w:rFonts w:ascii="Garamond" w:hAnsi="Garamond" w:cs="Times New Roman"/>
          <w:sz w:val="22"/>
          <w:szCs w:val="22"/>
        </w:rPr>
        <w:t>3</w:t>
      </w:r>
      <w:r w:rsidRPr="00776EB9">
        <w:rPr>
          <w:rFonts w:ascii="Garamond" w:hAnsi="Garamond" w:cs="Times New Roman"/>
          <w:sz w:val="22"/>
          <w:szCs w:val="22"/>
        </w:rPr>
        <w:t xml:space="preserve">. </w:t>
      </w:r>
      <w:r w:rsidR="00D212EF" w:rsidRPr="00776EB9">
        <w:rPr>
          <w:rFonts w:ascii="Garamond" w:hAnsi="Garamond" w:cs="Times New Roman"/>
          <w:sz w:val="22"/>
          <w:szCs w:val="22"/>
        </w:rPr>
        <w:t xml:space="preserve"> godine – mišljenje da s obzirom da se predmetne izmjene odnose primarno na preraspodjelu već postojećih namjena površina unutar postojećeg plana i ne predstavlja</w:t>
      </w:r>
      <w:r w:rsidR="002E6933">
        <w:rPr>
          <w:rFonts w:ascii="Garamond" w:hAnsi="Garamond" w:cs="Times New Roman"/>
          <w:sz w:val="22"/>
          <w:szCs w:val="22"/>
        </w:rPr>
        <w:t>ju</w:t>
      </w:r>
      <w:r w:rsidR="00D212EF" w:rsidRPr="00776EB9">
        <w:rPr>
          <w:rFonts w:ascii="Garamond" w:hAnsi="Garamond" w:cs="Times New Roman"/>
          <w:sz w:val="22"/>
          <w:szCs w:val="22"/>
        </w:rPr>
        <w:t xml:space="preserve"> znatno širenje obuhvata </w:t>
      </w:r>
      <w:r w:rsidRPr="00776EB9">
        <w:rPr>
          <w:rFonts w:ascii="Garamond" w:hAnsi="Garamond" w:cs="Times New Roman"/>
          <w:sz w:val="22"/>
          <w:szCs w:val="22"/>
        </w:rPr>
        <w:t xml:space="preserve"> nije potrebno</w:t>
      </w:r>
      <w:r w:rsidR="00D212EF" w:rsidRPr="00776EB9">
        <w:rPr>
          <w:rFonts w:ascii="Garamond" w:hAnsi="Garamond" w:cs="Times New Roman"/>
          <w:sz w:val="22"/>
          <w:szCs w:val="22"/>
        </w:rPr>
        <w:t xml:space="preserve"> ponovno </w:t>
      </w:r>
      <w:r w:rsidRPr="00776EB9">
        <w:rPr>
          <w:rFonts w:ascii="Garamond" w:hAnsi="Garamond" w:cs="Times New Roman"/>
          <w:sz w:val="22"/>
          <w:szCs w:val="22"/>
        </w:rPr>
        <w:t xml:space="preserve"> provoditi postupak strateške procjene utjecaja na okoliš</w:t>
      </w:r>
      <w:r w:rsidR="00D212EF" w:rsidRPr="00776EB9">
        <w:rPr>
          <w:rFonts w:ascii="Garamond" w:hAnsi="Garamond" w:cs="Times New Roman"/>
          <w:sz w:val="22"/>
          <w:szCs w:val="22"/>
        </w:rPr>
        <w:t>.</w:t>
      </w:r>
      <w:r w:rsidRPr="00776EB9">
        <w:rPr>
          <w:rFonts w:ascii="Garamond" w:hAnsi="Garamond" w:cs="Times New Roman"/>
          <w:sz w:val="22"/>
          <w:szCs w:val="22"/>
        </w:rPr>
        <w:t xml:space="preserve"> </w:t>
      </w:r>
    </w:p>
    <w:p w14:paraId="6DB0EE5A" w14:textId="77777777" w:rsidR="00EB5707" w:rsidRPr="00776EB9" w:rsidRDefault="00EB5707" w:rsidP="000623DA">
      <w:pPr>
        <w:pStyle w:val="NormalWeb"/>
        <w:spacing w:before="0" w:beforeAutospacing="0" w:after="0" w:afterAutospacing="0"/>
        <w:ind w:left="720"/>
        <w:jc w:val="both"/>
        <w:rPr>
          <w:rFonts w:ascii="Garamond" w:hAnsi="Garamond" w:cs="Times New Roman"/>
          <w:color w:val="auto"/>
          <w:sz w:val="22"/>
          <w:szCs w:val="22"/>
        </w:rPr>
      </w:pPr>
    </w:p>
    <w:p w14:paraId="37B4F5BF" w14:textId="09750352" w:rsidR="003549EA" w:rsidRPr="00776EB9" w:rsidRDefault="00EF779F" w:rsidP="000623DA">
      <w:pPr>
        <w:pStyle w:val="NormalWeb"/>
        <w:spacing w:before="0" w:beforeAutospacing="0" w:after="0" w:afterAutospacing="0"/>
        <w:jc w:val="both"/>
        <w:rPr>
          <w:rFonts w:ascii="Garamond" w:hAnsi="Garamond" w:cs="Times New Roman"/>
          <w:sz w:val="22"/>
          <w:szCs w:val="22"/>
        </w:rPr>
      </w:pPr>
      <w:r w:rsidRPr="00776EB9">
        <w:rPr>
          <w:rFonts w:ascii="Garamond" w:hAnsi="Garamond" w:cs="Times New Roman"/>
          <w:sz w:val="22"/>
          <w:szCs w:val="22"/>
        </w:rPr>
        <w:t>Svoje očitovanje nisu dostavile sljedeće osobe/institucije te se stoga smatra da su suglasni s mišljenjem Općine Punat da nije potrebno provoditi postupak strateške procjene utjecaja Plana na okoliš</w:t>
      </w:r>
      <w:r w:rsidR="00DB5123" w:rsidRPr="00776EB9">
        <w:rPr>
          <w:rFonts w:ascii="Garamond" w:hAnsi="Garamond" w:cs="Times New Roman"/>
          <w:sz w:val="22"/>
          <w:szCs w:val="22"/>
        </w:rPr>
        <w:t>:</w:t>
      </w:r>
    </w:p>
    <w:p w14:paraId="0A5C1F5D" w14:textId="0B2BF733" w:rsidR="00A508AA" w:rsidRPr="00776EB9" w:rsidRDefault="00A508AA" w:rsidP="000623DA">
      <w:pPr>
        <w:pStyle w:val="NormalWeb"/>
        <w:spacing w:before="0" w:beforeAutospacing="0" w:after="0" w:afterAutospacing="0"/>
        <w:jc w:val="both"/>
        <w:rPr>
          <w:rFonts w:ascii="Garamond" w:hAnsi="Garamond" w:cs="Times New Roman"/>
          <w:sz w:val="22"/>
          <w:szCs w:val="22"/>
        </w:rPr>
      </w:pPr>
    </w:p>
    <w:p w14:paraId="797249C4" w14:textId="77777777" w:rsidR="00A508AA" w:rsidRPr="00776EB9" w:rsidRDefault="00A508AA" w:rsidP="000623DA">
      <w:pPr>
        <w:pStyle w:val="ListParagraph"/>
        <w:numPr>
          <w:ilvl w:val="0"/>
          <w:numId w:val="20"/>
        </w:numPr>
        <w:jc w:val="left"/>
        <w:rPr>
          <w:rFonts w:ascii="Garamond" w:eastAsia="Times New Roman" w:hAnsi="Garamond" w:cs="Times New Roman"/>
          <w:lang w:eastAsia="hr-HR"/>
        </w:rPr>
      </w:pPr>
      <w:r w:rsidRPr="00776EB9">
        <w:rPr>
          <w:rFonts w:ascii="Garamond" w:eastAsia="Times New Roman" w:hAnsi="Garamond" w:cs="Times New Roman"/>
          <w:lang w:eastAsia="hr-HR"/>
        </w:rPr>
        <w:t>Ministarstvo kulture i medija, Uprava za zaštitu  kulturne baštine, Konzervatorski odjel u Rijeci, Užarska 26, 51000 Rijeka</w:t>
      </w:r>
    </w:p>
    <w:p w14:paraId="74AE61F0" w14:textId="77777777" w:rsidR="00A508AA" w:rsidRPr="00776EB9" w:rsidRDefault="00A508AA" w:rsidP="000623DA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rFonts w:ascii="Garamond" w:hAnsi="Garamond" w:cs="Times New Roman"/>
          <w:sz w:val="22"/>
          <w:szCs w:val="22"/>
        </w:rPr>
      </w:pPr>
      <w:r w:rsidRPr="00776EB9">
        <w:rPr>
          <w:rFonts w:ascii="Garamond" w:hAnsi="Garamond" w:cs="Times New Roman"/>
          <w:sz w:val="22"/>
          <w:szCs w:val="22"/>
        </w:rPr>
        <w:t>Nastavni zavod za javno zdravstvo Primorsko-goranske županije, Krešimirova 52a, Rijeka</w:t>
      </w:r>
    </w:p>
    <w:p w14:paraId="60F025A1" w14:textId="77777777" w:rsidR="00A508AA" w:rsidRPr="00776EB9" w:rsidRDefault="00A508AA" w:rsidP="000623DA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rFonts w:ascii="Garamond" w:hAnsi="Garamond" w:cs="Times New Roman"/>
          <w:sz w:val="22"/>
          <w:szCs w:val="22"/>
        </w:rPr>
      </w:pPr>
      <w:r w:rsidRPr="00776EB9">
        <w:rPr>
          <w:rFonts w:ascii="Garamond" w:hAnsi="Garamond" w:cs="Times New Roman"/>
          <w:sz w:val="22"/>
          <w:szCs w:val="22"/>
        </w:rPr>
        <w:t>Ponikve Eko Otok Krk d.o.o., Vršanska 14, 51500 Krk</w:t>
      </w:r>
    </w:p>
    <w:p w14:paraId="77E06BA0" w14:textId="77777777" w:rsidR="00A508AA" w:rsidRPr="00776EB9" w:rsidRDefault="00A508AA" w:rsidP="000623DA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rFonts w:ascii="Garamond" w:hAnsi="Garamond" w:cs="Times New Roman"/>
          <w:sz w:val="22"/>
          <w:szCs w:val="22"/>
        </w:rPr>
      </w:pPr>
      <w:r w:rsidRPr="00776EB9">
        <w:rPr>
          <w:rFonts w:ascii="Garamond" w:hAnsi="Garamond" w:cs="Times New Roman"/>
          <w:sz w:val="22"/>
          <w:szCs w:val="22"/>
        </w:rPr>
        <w:t>Županijska uprava za ceste Primorsko – goranske županije, Nikole Tesle 9/X, 51000 Rijeka</w:t>
      </w:r>
    </w:p>
    <w:p w14:paraId="34446E63" w14:textId="51F74BAA" w:rsidR="00DB5123" w:rsidRDefault="00A508AA" w:rsidP="000623DA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Garamond" w:hAnsi="Garamond" w:cs="Times New Roman"/>
          <w:sz w:val="22"/>
          <w:szCs w:val="22"/>
        </w:rPr>
      </w:pPr>
      <w:r w:rsidRPr="00776EB9">
        <w:rPr>
          <w:rFonts w:ascii="Garamond" w:hAnsi="Garamond" w:cs="Times New Roman"/>
          <w:sz w:val="22"/>
          <w:szCs w:val="22"/>
        </w:rPr>
        <w:t xml:space="preserve">Županijska lučka uprava Krk,  Trg bana Josipa Jelačića 5, 51500 Krk </w:t>
      </w:r>
    </w:p>
    <w:p w14:paraId="171E9AC4" w14:textId="77777777" w:rsidR="000623DA" w:rsidRPr="000623DA" w:rsidRDefault="000623DA" w:rsidP="00806F73">
      <w:pPr>
        <w:pStyle w:val="NormalWeb"/>
        <w:spacing w:before="0" w:beforeAutospacing="0" w:after="0" w:afterAutospacing="0"/>
        <w:ind w:left="720"/>
        <w:rPr>
          <w:rFonts w:ascii="Garamond" w:hAnsi="Garamond" w:cs="Times New Roman"/>
          <w:sz w:val="22"/>
          <w:szCs w:val="22"/>
        </w:rPr>
      </w:pPr>
    </w:p>
    <w:p w14:paraId="2B257F82" w14:textId="6F476513" w:rsidR="00853DAF" w:rsidRDefault="00853DAF" w:rsidP="000623DA">
      <w:pPr>
        <w:spacing w:line="240" w:lineRule="auto"/>
        <w:rPr>
          <w:rFonts w:ascii="Garamond" w:eastAsia="Times New Roman" w:hAnsi="Garamond" w:cs="Times New Roman"/>
          <w:lang w:eastAsia="hr-HR"/>
        </w:rPr>
      </w:pPr>
      <w:r w:rsidRPr="0097761D">
        <w:rPr>
          <w:rFonts w:ascii="Garamond" w:eastAsia="Times New Roman" w:hAnsi="Garamond" w:cs="Times New Roman"/>
          <w:lang w:eastAsia="hr-HR"/>
        </w:rPr>
        <w:t>VII.</w:t>
      </w:r>
    </w:p>
    <w:p w14:paraId="20FD823D" w14:textId="77777777" w:rsidR="002C1FFE" w:rsidRPr="00776EB9" w:rsidRDefault="002C1FFE" w:rsidP="000623DA">
      <w:pPr>
        <w:spacing w:line="240" w:lineRule="auto"/>
        <w:rPr>
          <w:rFonts w:ascii="Garamond" w:eastAsia="Times New Roman" w:hAnsi="Garamond" w:cs="Times New Roman"/>
          <w:lang w:eastAsia="hr-HR"/>
        </w:rPr>
      </w:pPr>
    </w:p>
    <w:p w14:paraId="6032B215" w14:textId="690D1456" w:rsidR="000623DA" w:rsidRPr="000623DA" w:rsidRDefault="00232D95" w:rsidP="000623DA">
      <w:pPr>
        <w:pStyle w:val="box453349"/>
        <w:spacing w:before="0" w:beforeAutospacing="0" w:after="0" w:afterAutospacing="0"/>
        <w:jc w:val="both"/>
        <w:rPr>
          <w:sz w:val="22"/>
          <w:szCs w:val="22"/>
        </w:rPr>
      </w:pPr>
      <w:r w:rsidRPr="00776EB9">
        <w:rPr>
          <w:rFonts w:ascii="Garamond" w:hAnsi="Garamond"/>
          <w:sz w:val="22"/>
          <w:szCs w:val="22"/>
        </w:rPr>
        <w:t>Mišljenje</w:t>
      </w:r>
      <w:r w:rsidR="00853DAF" w:rsidRPr="00776EB9">
        <w:rPr>
          <w:rFonts w:ascii="Garamond" w:hAnsi="Garamond"/>
          <w:sz w:val="22"/>
          <w:szCs w:val="22"/>
        </w:rPr>
        <w:t xml:space="preserve"> koj</w:t>
      </w:r>
      <w:r w:rsidRPr="00776EB9">
        <w:rPr>
          <w:rFonts w:ascii="Garamond" w:hAnsi="Garamond"/>
          <w:sz w:val="22"/>
          <w:szCs w:val="22"/>
        </w:rPr>
        <w:t>i</w:t>
      </w:r>
      <w:r w:rsidR="00853DAF" w:rsidRPr="00776EB9">
        <w:rPr>
          <w:rFonts w:ascii="Garamond" w:hAnsi="Garamond"/>
          <w:sz w:val="22"/>
          <w:szCs w:val="22"/>
        </w:rPr>
        <w:t>m se utvrđuje da nije potrebno provesti stratešku procjenu utjecaja  Plana na okoliš donesen</w:t>
      </w:r>
      <w:r w:rsidR="009E23CC" w:rsidRPr="00776EB9">
        <w:rPr>
          <w:rFonts w:ascii="Garamond" w:hAnsi="Garamond"/>
          <w:sz w:val="22"/>
          <w:szCs w:val="22"/>
        </w:rPr>
        <w:t>o</w:t>
      </w:r>
      <w:r w:rsidR="00853DAF" w:rsidRPr="00776EB9">
        <w:rPr>
          <w:rFonts w:ascii="Garamond" w:hAnsi="Garamond"/>
          <w:sz w:val="22"/>
          <w:szCs w:val="22"/>
        </w:rPr>
        <w:t xml:space="preserve"> je </w:t>
      </w:r>
      <w:r w:rsidR="00D86CF7" w:rsidRPr="00776EB9">
        <w:rPr>
          <w:rFonts w:ascii="Garamond" w:hAnsi="Garamond"/>
          <w:sz w:val="22"/>
          <w:szCs w:val="22"/>
        </w:rPr>
        <w:t xml:space="preserve">primjenom pojedinačnih ispitivanja i kriterija za utvrđivanje vjerojatno značajnog utjecaja </w:t>
      </w:r>
      <w:r w:rsidR="003B743E" w:rsidRPr="00776EB9">
        <w:rPr>
          <w:rFonts w:ascii="Garamond" w:hAnsi="Garamond"/>
          <w:sz w:val="22"/>
          <w:szCs w:val="22"/>
        </w:rPr>
        <w:t xml:space="preserve"> plana  </w:t>
      </w:r>
      <w:r w:rsidR="00D86CF7" w:rsidRPr="00776EB9">
        <w:rPr>
          <w:rFonts w:ascii="Garamond" w:hAnsi="Garamond"/>
          <w:sz w:val="22"/>
          <w:szCs w:val="22"/>
        </w:rPr>
        <w:t>na okoliš iz</w:t>
      </w:r>
      <w:r w:rsidR="00704F9D" w:rsidRPr="00776EB9">
        <w:rPr>
          <w:rFonts w:ascii="Garamond" w:hAnsi="Garamond"/>
          <w:sz w:val="22"/>
          <w:szCs w:val="22"/>
        </w:rPr>
        <w:t xml:space="preserve"> </w:t>
      </w:r>
      <w:r w:rsidR="00D86CF7" w:rsidRPr="00776EB9">
        <w:rPr>
          <w:rFonts w:ascii="Garamond" w:hAnsi="Garamond"/>
          <w:sz w:val="22"/>
          <w:szCs w:val="22"/>
        </w:rPr>
        <w:t xml:space="preserve"> </w:t>
      </w:r>
      <w:r w:rsidR="009E23CC" w:rsidRPr="00776EB9">
        <w:rPr>
          <w:rFonts w:ascii="Garamond" w:hAnsi="Garamond"/>
          <w:sz w:val="22"/>
          <w:szCs w:val="22"/>
        </w:rPr>
        <w:t>P</w:t>
      </w:r>
      <w:r w:rsidR="00D86CF7" w:rsidRPr="00776EB9">
        <w:rPr>
          <w:rFonts w:ascii="Garamond" w:hAnsi="Garamond"/>
          <w:sz w:val="22"/>
          <w:szCs w:val="22"/>
        </w:rPr>
        <w:t>riloga</w:t>
      </w:r>
      <w:r w:rsidR="009E23CC" w:rsidRPr="00776EB9">
        <w:rPr>
          <w:rFonts w:ascii="Garamond" w:hAnsi="Garamond"/>
          <w:sz w:val="22"/>
          <w:szCs w:val="22"/>
        </w:rPr>
        <w:t xml:space="preserve"> III.</w:t>
      </w:r>
      <w:r w:rsidR="00D86CF7" w:rsidRPr="00776EB9">
        <w:rPr>
          <w:rFonts w:ascii="Garamond" w:hAnsi="Garamond"/>
          <w:sz w:val="22"/>
          <w:szCs w:val="22"/>
        </w:rPr>
        <w:t xml:space="preserve"> Uredbe o strateškoj procjeni </w:t>
      </w:r>
      <w:r w:rsidR="003B743E" w:rsidRPr="00776EB9">
        <w:rPr>
          <w:rFonts w:ascii="Garamond" w:hAnsi="Garamond"/>
          <w:sz w:val="22"/>
          <w:szCs w:val="22"/>
        </w:rPr>
        <w:t>utjecaja strategije, plana i programa na okoliš kao i na temelju pribavljenih mišljenja tijela</w:t>
      </w:r>
      <w:r w:rsidR="00853DAF" w:rsidRPr="00776EB9">
        <w:rPr>
          <w:rFonts w:ascii="Garamond" w:hAnsi="Garamond"/>
          <w:i/>
          <w:iCs/>
          <w:sz w:val="22"/>
          <w:szCs w:val="22"/>
        </w:rPr>
        <w:t>.</w:t>
      </w:r>
      <w:r w:rsidR="003B743E" w:rsidRPr="00776EB9">
        <w:rPr>
          <w:sz w:val="22"/>
          <w:szCs w:val="22"/>
        </w:rPr>
        <w:t xml:space="preserve"> </w:t>
      </w:r>
    </w:p>
    <w:p w14:paraId="237D8BA8" w14:textId="387A2D36" w:rsidR="00205E98" w:rsidRDefault="00185814" w:rsidP="002C1FFE">
      <w:pPr>
        <w:pStyle w:val="NormalWeb"/>
        <w:spacing w:before="0" w:beforeAutospacing="0" w:after="0" w:afterAutospacing="0"/>
        <w:jc w:val="center"/>
        <w:rPr>
          <w:rFonts w:ascii="Garamond" w:hAnsi="Garamond" w:cs="Times New Roman"/>
          <w:color w:val="auto"/>
          <w:sz w:val="22"/>
          <w:szCs w:val="22"/>
        </w:rPr>
      </w:pPr>
      <w:r w:rsidRPr="00B90855">
        <w:rPr>
          <w:rFonts w:ascii="Garamond" w:hAnsi="Garamond" w:cs="Times New Roman"/>
          <w:color w:val="auto"/>
          <w:sz w:val="22"/>
          <w:szCs w:val="22"/>
        </w:rPr>
        <w:t>V</w:t>
      </w:r>
      <w:r w:rsidR="00CF4D68" w:rsidRPr="00B90855">
        <w:rPr>
          <w:rFonts w:ascii="Garamond" w:hAnsi="Garamond" w:cs="Times New Roman"/>
          <w:color w:val="auto"/>
          <w:sz w:val="22"/>
          <w:szCs w:val="22"/>
        </w:rPr>
        <w:t>II</w:t>
      </w:r>
      <w:r w:rsidR="005B72F4" w:rsidRPr="00B90855">
        <w:rPr>
          <w:rFonts w:ascii="Garamond" w:hAnsi="Garamond" w:cs="Times New Roman"/>
          <w:color w:val="auto"/>
          <w:sz w:val="22"/>
          <w:szCs w:val="22"/>
        </w:rPr>
        <w:t>I</w:t>
      </w:r>
      <w:r w:rsidR="00BB4F01" w:rsidRPr="00B90855">
        <w:rPr>
          <w:rFonts w:ascii="Garamond" w:hAnsi="Garamond" w:cs="Times New Roman"/>
          <w:color w:val="auto"/>
          <w:sz w:val="22"/>
          <w:szCs w:val="22"/>
        </w:rPr>
        <w:t>.</w:t>
      </w:r>
    </w:p>
    <w:p w14:paraId="42253C4C" w14:textId="77777777" w:rsidR="002C1FFE" w:rsidRPr="00776EB9" w:rsidRDefault="002C1FFE" w:rsidP="002C1FFE">
      <w:pPr>
        <w:pStyle w:val="NormalWeb"/>
        <w:spacing w:before="0" w:beforeAutospacing="0" w:after="0" w:afterAutospacing="0"/>
        <w:jc w:val="center"/>
        <w:rPr>
          <w:rFonts w:ascii="Garamond" w:hAnsi="Garamond" w:cs="Times New Roman"/>
          <w:color w:val="auto"/>
          <w:sz w:val="22"/>
          <w:szCs w:val="22"/>
        </w:rPr>
      </w:pPr>
    </w:p>
    <w:p w14:paraId="22637B9B" w14:textId="77777777" w:rsidR="00853DAF" w:rsidRPr="00776EB9" w:rsidRDefault="00853DAF" w:rsidP="000623DA">
      <w:pPr>
        <w:pStyle w:val="NormalWeb"/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776EB9">
        <w:rPr>
          <w:rFonts w:ascii="Garamond" w:hAnsi="Garamond" w:cs="Times New Roman"/>
          <w:color w:val="auto"/>
          <w:sz w:val="22"/>
          <w:szCs w:val="22"/>
        </w:rPr>
        <w:t>Plan ne predstavlja okvir za financiranje iz sredstava Europske unije, niti okvir za provedbu zahvata koji podliježu ocjeni o potrebi procjene utjecaja na okoliš, odnosno procjeni utjecaja na okoliš i ne očekuje se negativni utjecaj Plana na očuvanje i cjelovitost područja ekološke mreže.</w:t>
      </w:r>
    </w:p>
    <w:p w14:paraId="5D89BF66" w14:textId="77777777" w:rsidR="00A20127" w:rsidRPr="00776EB9" w:rsidRDefault="00A20127" w:rsidP="000623DA">
      <w:pPr>
        <w:pStyle w:val="NormalWeb"/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2"/>
          <w:szCs w:val="22"/>
        </w:rPr>
      </w:pPr>
    </w:p>
    <w:p w14:paraId="45BE1134" w14:textId="21EF63F0" w:rsidR="00734077" w:rsidRPr="00776EB9" w:rsidRDefault="00704F9D" w:rsidP="000623DA">
      <w:pPr>
        <w:pStyle w:val="NormalWeb"/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776EB9">
        <w:rPr>
          <w:rFonts w:ascii="Garamond" w:hAnsi="Garamond" w:cs="Times New Roman"/>
          <w:color w:val="auto"/>
          <w:sz w:val="22"/>
          <w:szCs w:val="22"/>
        </w:rPr>
        <w:t xml:space="preserve">Proveden je postupak </w:t>
      </w:r>
      <w:r w:rsidR="00813EFE" w:rsidRPr="00776EB9">
        <w:rPr>
          <w:rFonts w:ascii="Garamond" w:hAnsi="Garamond" w:cs="Times New Roman"/>
          <w:color w:val="auto"/>
          <w:sz w:val="22"/>
          <w:szCs w:val="22"/>
        </w:rPr>
        <w:t>prethodne ocjene prihvatljivosti za ekološku mrežu te je utvrđeno</w:t>
      </w:r>
      <w:r w:rsidR="00080E62" w:rsidRPr="00776EB9">
        <w:rPr>
          <w:rFonts w:ascii="Garamond" w:hAnsi="Garamond" w:cs="Times New Roman"/>
          <w:color w:val="auto"/>
          <w:sz w:val="22"/>
          <w:szCs w:val="22"/>
        </w:rPr>
        <w:t xml:space="preserve"> da je Plan prihvatljiv za ekološku mrežu, te nije potrebno provesti </w:t>
      </w:r>
      <w:r w:rsidR="00813EFE" w:rsidRPr="00776EB9">
        <w:rPr>
          <w:rFonts w:ascii="Garamond" w:hAnsi="Garamond" w:cs="Times New Roman"/>
          <w:color w:val="auto"/>
          <w:sz w:val="22"/>
          <w:szCs w:val="22"/>
        </w:rPr>
        <w:t xml:space="preserve"> Glavnu ocjenu prihvatljivosti za ekološku mrežu</w:t>
      </w:r>
      <w:r w:rsidR="00B90855">
        <w:rPr>
          <w:rFonts w:ascii="Garamond" w:hAnsi="Garamond" w:cs="Times New Roman"/>
          <w:color w:val="auto"/>
          <w:sz w:val="22"/>
          <w:szCs w:val="22"/>
        </w:rPr>
        <w:t>.</w:t>
      </w:r>
    </w:p>
    <w:p w14:paraId="5D866F3B" w14:textId="77777777" w:rsidR="00211001" w:rsidRPr="00776EB9" w:rsidRDefault="00211001" w:rsidP="000623DA">
      <w:pPr>
        <w:pStyle w:val="NormalWeb"/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2"/>
          <w:szCs w:val="22"/>
        </w:rPr>
      </w:pPr>
    </w:p>
    <w:p w14:paraId="5A753E75" w14:textId="2986F49F" w:rsidR="00734077" w:rsidRDefault="005B72F4" w:rsidP="002C1FFE">
      <w:pPr>
        <w:pStyle w:val="NormalWeb"/>
        <w:spacing w:before="0" w:beforeAutospacing="0" w:after="0" w:afterAutospacing="0"/>
        <w:jc w:val="center"/>
        <w:rPr>
          <w:rFonts w:ascii="Garamond" w:hAnsi="Garamond" w:cs="Times New Roman"/>
          <w:color w:val="auto"/>
          <w:sz w:val="22"/>
          <w:szCs w:val="22"/>
        </w:rPr>
      </w:pPr>
      <w:r w:rsidRPr="00776EB9">
        <w:rPr>
          <w:rFonts w:ascii="Garamond" w:hAnsi="Garamond" w:cs="Times New Roman"/>
          <w:color w:val="auto"/>
          <w:sz w:val="22"/>
          <w:szCs w:val="22"/>
        </w:rPr>
        <w:t>IX</w:t>
      </w:r>
      <w:r w:rsidR="0001404D" w:rsidRPr="00776EB9">
        <w:rPr>
          <w:rFonts w:ascii="Garamond" w:hAnsi="Garamond" w:cs="Times New Roman"/>
          <w:color w:val="auto"/>
          <w:sz w:val="22"/>
          <w:szCs w:val="22"/>
        </w:rPr>
        <w:t>.</w:t>
      </w:r>
    </w:p>
    <w:p w14:paraId="39633667" w14:textId="77777777" w:rsidR="002C1FFE" w:rsidRPr="00776EB9" w:rsidRDefault="002C1FFE" w:rsidP="002C1FFE">
      <w:pPr>
        <w:pStyle w:val="NormalWeb"/>
        <w:spacing w:before="0" w:beforeAutospacing="0" w:after="0" w:afterAutospacing="0"/>
        <w:jc w:val="center"/>
        <w:rPr>
          <w:rFonts w:ascii="Garamond" w:hAnsi="Garamond" w:cs="Times New Roman"/>
          <w:color w:val="auto"/>
          <w:sz w:val="22"/>
          <w:szCs w:val="22"/>
        </w:rPr>
      </w:pPr>
    </w:p>
    <w:p w14:paraId="5EEA051D" w14:textId="0AED2368" w:rsidR="0001404D" w:rsidRPr="00776EB9" w:rsidRDefault="00C951DA" w:rsidP="000623DA">
      <w:pPr>
        <w:spacing w:line="240" w:lineRule="auto"/>
        <w:jc w:val="both"/>
        <w:rPr>
          <w:rFonts w:ascii="Garamond" w:eastAsia="Times New Roman" w:hAnsi="Garamond" w:cs="Times New Roman"/>
          <w:i/>
          <w:iCs/>
          <w:lang w:eastAsia="hr-HR"/>
        </w:rPr>
      </w:pPr>
      <w:r w:rsidRPr="00776EB9">
        <w:rPr>
          <w:rFonts w:ascii="Garamond" w:eastAsia="Times New Roman" w:hAnsi="Garamond" w:cs="Times New Roman"/>
          <w:lang w:eastAsia="hr-HR"/>
        </w:rPr>
        <w:t>Prije donošenja ove Odluke zatraženo je mišljenje Primorsko – goranske županije, Upravnog odjela za prostorno uređenje, graditeljstvo i zaštitu okoliša o provedenom postupku ocjene o potrebi strateške procjene utjecaja na okoliš (KLASA:</w:t>
      </w:r>
      <w:r w:rsidR="00DA4762">
        <w:rPr>
          <w:rFonts w:ascii="Garamond" w:eastAsia="Times New Roman" w:hAnsi="Garamond" w:cs="Times New Roman"/>
          <w:lang w:eastAsia="hr-HR"/>
        </w:rPr>
        <w:t xml:space="preserve"> </w:t>
      </w:r>
      <w:r w:rsidRPr="00776EB9">
        <w:rPr>
          <w:rFonts w:ascii="Garamond" w:eastAsia="Times New Roman" w:hAnsi="Garamond" w:cs="Times New Roman"/>
          <w:lang w:eastAsia="hr-HR"/>
        </w:rPr>
        <w:t>350-0</w:t>
      </w:r>
      <w:r w:rsidR="00DA4762">
        <w:rPr>
          <w:rFonts w:ascii="Garamond" w:eastAsia="Times New Roman" w:hAnsi="Garamond" w:cs="Times New Roman"/>
          <w:lang w:eastAsia="hr-HR"/>
        </w:rPr>
        <w:t>3</w:t>
      </w:r>
      <w:r w:rsidRPr="00776EB9">
        <w:rPr>
          <w:rFonts w:ascii="Garamond" w:eastAsia="Times New Roman" w:hAnsi="Garamond" w:cs="Times New Roman"/>
          <w:lang w:eastAsia="hr-HR"/>
        </w:rPr>
        <w:t>/</w:t>
      </w:r>
      <w:r w:rsidR="00FC3697" w:rsidRPr="00776EB9">
        <w:rPr>
          <w:rFonts w:ascii="Garamond" w:eastAsia="Times New Roman" w:hAnsi="Garamond" w:cs="Times New Roman"/>
          <w:lang w:eastAsia="hr-HR"/>
        </w:rPr>
        <w:t>2</w:t>
      </w:r>
      <w:r w:rsidR="00DA4762">
        <w:rPr>
          <w:rFonts w:ascii="Garamond" w:eastAsia="Times New Roman" w:hAnsi="Garamond" w:cs="Times New Roman"/>
          <w:lang w:eastAsia="hr-HR"/>
        </w:rPr>
        <w:t>2</w:t>
      </w:r>
      <w:r w:rsidRPr="00776EB9">
        <w:rPr>
          <w:rFonts w:ascii="Garamond" w:eastAsia="Times New Roman" w:hAnsi="Garamond" w:cs="Times New Roman"/>
          <w:lang w:eastAsia="hr-HR"/>
        </w:rPr>
        <w:t>-01/0</w:t>
      </w:r>
      <w:r w:rsidR="00DA4762">
        <w:rPr>
          <w:rFonts w:ascii="Garamond" w:eastAsia="Times New Roman" w:hAnsi="Garamond" w:cs="Times New Roman"/>
          <w:lang w:eastAsia="hr-HR"/>
        </w:rPr>
        <w:t>2</w:t>
      </w:r>
      <w:r w:rsidRPr="00776EB9">
        <w:rPr>
          <w:rFonts w:ascii="Garamond" w:eastAsia="Times New Roman" w:hAnsi="Garamond" w:cs="Times New Roman"/>
          <w:lang w:eastAsia="hr-HR"/>
        </w:rPr>
        <w:t>, URBR</w:t>
      </w:r>
      <w:r w:rsidR="00FC3697" w:rsidRPr="00776EB9">
        <w:rPr>
          <w:rFonts w:ascii="Garamond" w:eastAsia="Times New Roman" w:hAnsi="Garamond" w:cs="Times New Roman"/>
          <w:lang w:eastAsia="hr-HR"/>
        </w:rPr>
        <w:t>OJ</w:t>
      </w:r>
      <w:r w:rsidRPr="00776EB9">
        <w:rPr>
          <w:rFonts w:ascii="Garamond" w:eastAsia="Times New Roman" w:hAnsi="Garamond" w:cs="Times New Roman"/>
          <w:lang w:eastAsia="hr-HR"/>
        </w:rPr>
        <w:t>: 21</w:t>
      </w:r>
      <w:r w:rsidR="00DA4762">
        <w:rPr>
          <w:rFonts w:ascii="Garamond" w:eastAsia="Times New Roman" w:hAnsi="Garamond" w:cs="Times New Roman"/>
          <w:lang w:eastAsia="hr-HR"/>
        </w:rPr>
        <w:t>70</w:t>
      </w:r>
      <w:r w:rsidRPr="00776EB9">
        <w:rPr>
          <w:rFonts w:ascii="Garamond" w:eastAsia="Times New Roman" w:hAnsi="Garamond" w:cs="Times New Roman"/>
          <w:lang w:eastAsia="hr-HR"/>
        </w:rPr>
        <w:t>-</w:t>
      </w:r>
      <w:r w:rsidR="00DA4762">
        <w:rPr>
          <w:rFonts w:ascii="Garamond" w:eastAsia="Times New Roman" w:hAnsi="Garamond" w:cs="Times New Roman"/>
          <w:lang w:eastAsia="hr-HR"/>
        </w:rPr>
        <w:t>31</w:t>
      </w:r>
      <w:r w:rsidRPr="00776EB9">
        <w:rPr>
          <w:rFonts w:ascii="Garamond" w:eastAsia="Times New Roman" w:hAnsi="Garamond" w:cs="Times New Roman"/>
          <w:lang w:eastAsia="hr-HR"/>
        </w:rPr>
        <w:t>-03/11-2</w:t>
      </w:r>
      <w:r w:rsidR="00DA4762">
        <w:rPr>
          <w:rFonts w:ascii="Garamond" w:eastAsia="Times New Roman" w:hAnsi="Garamond" w:cs="Times New Roman"/>
          <w:lang w:eastAsia="hr-HR"/>
        </w:rPr>
        <w:t>3</w:t>
      </w:r>
      <w:r w:rsidRPr="00776EB9">
        <w:rPr>
          <w:rFonts w:ascii="Garamond" w:eastAsia="Times New Roman" w:hAnsi="Garamond" w:cs="Times New Roman"/>
          <w:lang w:eastAsia="hr-HR"/>
        </w:rPr>
        <w:t>-</w:t>
      </w:r>
      <w:r w:rsidR="00DA4762">
        <w:rPr>
          <w:rFonts w:ascii="Garamond" w:eastAsia="Times New Roman" w:hAnsi="Garamond" w:cs="Times New Roman"/>
          <w:lang w:eastAsia="hr-HR"/>
        </w:rPr>
        <w:t>13</w:t>
      </w:r>
      <w:r w:rsidRPr="00776EB9">
        <w:rPr>
          <w:rFonts w:ascii="Garamond" w:eastAsia="Times New Roman" w:hAnsi="Garamond" w:cs="Times New Roman"/>
          <w:lang w:eastAsia="hr-HR"/>
        </w:rPr>
        <w:t xml:space="preserve">, od dana </w:t>
      </w:r>
      <w:r w:rsidR="00DA4762">
        <w:rPr>
          <w:rFonts w:ascii="Garamond" w:eastAsia="Times New Roman" w:hAnsi="Garamond" w:cs="Times New Roman"/>
          <w:lang w:eastAsia="hr-HR"/>
        </w:rPr>
        <w:t>13</w:t>
      </w:r>
      <w:r w:rsidRPr="00776EB9">
        <w:rPr>
          <w:rFonts w:ascii="Garamond" w:eastAsia="Times New Roman" w:hAnsi="Garamond" w:cs="Times New Roman"/>
          <w:lang w:eastAsia="hr-HR"/>
        </w:rPr>
        <w:t xml:space="preserve">. </w:t>
      </w:r>
      <w:r w:rsidR="00DA4762">
        <w:rPr>
          <w:rFonts w:ascii="Garamond" w:eastAsia="Times New Roman" w:hAnsi="Garamond" w:cs="Times New Roman"/>
          <w:lang w:eastAsia="hr-HR"/>
        </w:rPr>
        <w:t>ožujka</w:t>
      </w:r>
      <w:r w:rsidRPr="00776EB9">
        <w:rPr>
          <w:rFonts w:ascii="Garamond" w:eastAsia="Times New Roman" w:hAnsi="Garamond" w:cs="Times New Roman"/>
          <w:lang w:eastAsia="hr-HR"/>
        </w:rPr>
        <w:t xml:space="preserve"> 202</w:t>
      </w:r>
      <w:r w:rsidR="00DA4762">
        <w:rPr>
          <w:rFonts w:ascii="Garamond" w:eastAsia="Times New Roman" w:hAnsi="Garamond" w:cs="Times New Roman"/>
          <w:lang w:eastAsia="hr-HR"/>
        </w:rPr>
        <w:t>3</w:t>
      </w:r>
      <w:r w:rsidRPr="00776EB9">
        <w:rPr>
          <w:rFonts w:ascii="Garamond" w:eastAsia="Times New Roman" w:hAnsi="Garamond" w:cs="Times New Roman"/>
          <w:lang w:eastAsia="hr-HR"/>
        </w:rPr>
        <w:t>.</w:t>
      </w:r>
      <w:r w:rsidR="00F07642" w:rsidRPr="00776EB9">
        <w:rPr>
          <w:rFonts w:ascii="Garamond" w:eastAsia="Times New Roman" w:hAnsi="Garamond" w:cs="Times New Roman"/>
          <w:lang w:eastAsia="hr-HR"/>
        </w:rPr>
        <w:t xml:space="preserve"> </w:t>
      </w:r>
      <w:r w:rsidRPr="00776EB9">
        <w:rPr>
          <w:rFonts w:ascii="Garamond" w:eastAsia="Times New Roman" w:hAnsi="Garamond" w:cs="Times New Roman"/>
          <w:lang w:eastAsia="hr-HR"/>
        </w:rPr>
        <w:t>godine)</w:t>
      </w:r>
      <w:r w:rsidR="000D5374" w:rsidRPr="00776EB9">
        <w:rPr>
          <w:rFonts w:ascii="Garamond" w:eastAsia="Times New Roman" w:hAnsi="Garamond" w:cs="Times New Roman"/>
          <w:lang w:eastAsia="hr-HR"/>
        </w:rPr>
        <w:t xml:space="preserve"> </w:t>
      </w:r>
      <w:r w:rsidRPr="00776EB9">
        <w:rPr>
          <w:rFonts w:ascii="Garamond" w:eastAsia="Times New Roman" w:hAnsi="Garamond" w:cs="Times New Roman"/>
          <w:lang w:eastAsia="hr-HR"/>
        </w:rPr>
        <w:t xml:space="preserve">te je dana </w:t>
      </w:r>
      <w:r w:rsidR="000623DA">
        <w:rPr>
          <w:rFonts w:ascii="Garamond" w:eastAsia="Times New Roman" w:hAnsi="Garamond" w:cs="Times New Roman"/>
          <w:lang w:eastAsia="hr-HR"/>
        </w:rPr>
        <w:t>21</w:t>
      </w:r>
      <w:r w:rsidR="00B80A50" w:rsidRPr="00776EB9">
        <w:rPr>
          <w:rFonts w:ascii="Garamond" w:eastAsia="Times New Roman" w:hAnsi="Garamond" w:cs="Times New Roman"/>
          <w:lang w:eastAsia="hr-HR"/>
        </w:rPr>
        <w:t xml:space="preserve">. </w:t>
      </w:r>
      <w:r w:rsidR="00651637" w:rsidRPr="00776EB9">
        <w:rPr>
          <w:rFonts w:ascii="Garamond" w:eastAsia="Times New Roman" w:hAnsi="Garamond" w:cs="Times New Roman"/>
          <w:lang w:eastAsia="hr-HR"/>
        </w:rPr>
        <w:t>ožujka</w:t>
      </w:r>
      <w:r w:rsidR="00D945C8" w:rsidRPr="00776EB9">
        <w:rPr>
          <w:rFonts w:ascii="Garamond" w:eastAsia="Times New Roman" w:hAnsi="Garamond" w:cs="Times New Roman"/>
          <w:lang w:eastAsia="hr-HR"/>
        </w:rPr>
        <w:t xml:space="preserve"> </w:t>
      </w:r>
      <w:r w:rsidRPr="00776EB9">
        <w:rPr>
          <w:rFonts w:ascii="Garamond" w:eastAsia="Times New Roman" w:hAnsi="Garamond" w:cs="Times New Roman"/>
          <w:lang w:eastAsia="hr-HR"/>
        </w:rPr>
        <w:t>202</w:t>
      </w:r>
      <w:r w:rsidR="00651637" w:rsidRPr="00776EB9">
        <w:rPr>
          <w:rFonts w:ascii="Garamond" w:eastAsia="Times New Roman" w:hAnsi="Garamond" w:cs="Times New Roman"/>
          <w:lang w:eastAsia="hr-HR"/>
        </w:rPr>
        <w:t>3</w:t>
      </w:r>
      <w:r w:rsidRPr="00776EB9">
        <w:rPr>
          <w:rFonts w:ascii="Garamond" w:eastAsia="Times New Roman" w:hAnsi="Garamond" w:cs="Times New Roman"/>
          <w:lang w:eastAsia="hr-HR"/>
        </w:rPr>
        <w:t>.</w:t>
      </w:r>
      <w:r w:rsidR="00651637" w:rsidRPr="00776EB9">
        <w:rPr>
          <w:rFonts w:ascii="Garamond" w:eastAsia="Times New Roman" w:hAnsi="Garamond" w:cs="Times New Roman"/>
          <w:lang w:eastAsia="hr-HR"/>
        </w:rPr>
        <w:t xml:space="preserve"> </w:t>
      </w:r>
      <w:r w:rsidRPr="00776EB9">
        <w:rPr>
          <w:rFonts w:ascii="Garamond" w:eastAsia="Times New Roman" w:hAnsi="Garamond" w:cs="Times New Roman"/>
          <w:lang w:eastAsia="hr-HR"/>
        </w:rPr>
        <w:t>godine</w:t>
      </w:r>
      <w:r w:rsidR="002C1FFE">
        <w:rPr>
          <w:rFonts w:ascii="Garamond" w:eastAsia="Times New Roman" w:hAnsi="Garamond" w:cs="Times New Roman"/>
          <w:lang w:eastAsia="hr-HR"/>
        </w:rPr>
        <w:t xml:space="preserve"> </w:t>
      </w:r>
      <w:r w:rsidRPr="00776EB9">
        <w:rPr>
          <w:rFonts w:ascii="Garamond" w:eastAsia="Times New Roman" w:hAnsi="Garamond" w:cs="Times New Roman"/>
          <w:lang w:eastAsia="hr-HR"/>
        </w:rPr>
        <w:t>(KLASA:</w:t>
      </w:r>
      <w:r w:rsidR="000623DA">
        <w:rPr>
          <w:rFonts w:ascii="Garamond" w:eastAsia="Times New Roman" w:hAnsi="Garamond" w:cs="Times New Roman"/>
          <w:lang w:eastAsia="hr-HR"/>
        </w:rPr>
        <w:t xml:space="preserve"> 351-01/23-04/16</w:t>
      </w:r>
      <w:r w:rsidRPr="00776EB9">
        <w:rPr>
          <w:rFonts w:ascii="Garamond" w:eastAsia="Times New Roman" w:hAnsi="Garamond" w:cs="Times New Roman"/>
          <w:lang w:eastAsia="hr-HR"/>
        </w:rPr>
        <w:t>, URBR</w:t>
      </w:r>
      <w:r w:rsidR="00FC3697" w:rsidRPr="00776EB9">
        <w:rPr>
          <w:rFonts w:ascii="Garamond" w:eastAsia="Times New Roman" w:hAnsi="Garamond" w:cs="Times New Roman"/>
          <w:lang w:eastAsia="hr-HR"/>
        </w:rPr>
        <w:t>O</w:t>
      </w:r>
      <w:r w:rsidR="000D5374" w:rsidRPr="00776EB9">
        <w:rPr>
          <w:rFonts w:ascii="Garamond" w:eastAsia="Times New Roman" w:hAnsi="Garamond" w:cs="Times New Roman"/>
          <w:lang w:eastAsia="hr-HR"/>
        </w:rPr>
        <w:t>J</w:t>
      </w:r>
      <w:r w:rsidRPr="00776EB9">
        <w:rPr>
          <w:rFonts w:ascii="Garamond" w:eastAsia="Times New Roman" w:hAnsi="Garamond" w:cs="Times New Roman"/>
          <w:lang w:eastAsia="hr-HR"/>
        </w:rPr>
        <w:t>:</w:t>
      </w:r>
      <w:r w:rsidR="000623DA">
        <w:rPr>
          <w:rFonts w:ascii="Garamond" w:eastAsia="Times New Roman" w:hAnsi="Garamond" w:cs="Times New Roman"/>
          <w:lang w:eastAsia="hr-HR"/>
        </w:rPr>
        <w:t xml:space="preserve"> 2170-03-08/3-23-3</w:t>
      </w:r>
      <w:r w:rsidRPr="00776EB9">
        <w:rPr>
          <w:rFonts w:ascii="Garamond" w:eastAsia="Times New Roman" w:hAnsi="Garamond" w:cs="Times New Roman"/>
          <w:lang w:eastAsia="hr-HR"/>
        </w:rPr>
        <w:t>)</w:t>
      </w:r>
      <w:r w:rsidR="000D5374" w:rsidRPr="00776EB9">
        <w:rPr>
          <w:rFonts w:ascii="Garamond" w:eastAsia="Times New Roman" w:hAnsi="Garamond" w:cs="Times New Roman"/>
          <w:lang w:eastAsia="hr-HR"/>
        </w:rPr>
        <w:t xml:space="preserve"> </w:t>
      </w:r>
      <w:r w:rsidRPr="00776EB9">
        <w:rPr>
          <w:rFonts w:ascii="Garamond" w:eastAsia="Times New Roman" w:hAnsi="Garamond" w:cs="Times New Roman"/>
          <w:lang w:eastAsia="hr-HR"/>
        </w:rPr>
        <w:t>izdano mišljenje kojim se utvrđuje da je postupak ocjene o potrebi strateške procjene utjecaja na okoliš</w:t>
      </w:r>
      <w:r w:rsidR="00651637" w:rsidRPr="00776EB9">
        <w:rPr>
          <w:rFonts w:ascii="Garamond" w:eastAsia="Times New Roman" w:hAnsi="Garamond" w:cs="Times New Roman"/>
          <w:lang w:eastAsia="hr-HR"/>
        </w:rPr>
        <w:t xml:space="preserve"> </w:t>
      </w:r>
      <w:r w:rsidR="00651637" w:rsidRPr="00776EB9">
        <w:rPr>
          <w:rFonts w:ascii="Garamond" w:hAnsi="Garamond" w:cs="Times New Roman"/>
        </w:rPr>
        <w:t xml:space="preserve">izmjena  i dopuna Urbanističkog plana uređenja UPU 2 – građevinsko područje ugostiteljsko turističke namjene LN – </w:t>
      </w:r>
      <w:r w:rsidR="002E6933">
        <w:rPr>
          <w:rFonts w:ascii="Garamond" w:hAnsi="Garamond" w:cs="Times New Roman"/>
        </w:rPr>
        <w:t>M</w:t>
      </w:r>
      <w:r w:rsidR="00651637" w:rsidRPr="00776EB9">
        <w:rPr>
          <w:rFonts w:ascii="Garamond" w:hAnsi="Garamond" w:cs="Times New Roman"/>
        </w:rPr>
        <w:t xml:space="preserve">arina Punat i poslovne namjene K3 Brodogradilište Punat  </w:t>
      </w:r>
      <w:r w:rsidRPr="00776EB9">
        <w:rPr>
          <w:rFonts w:ascii="Garamond" w:eastAsia="Times New Roman" w:hAnsi="Garamond" w:cs="Times New Roman"/>
          <w:lang w:eastAsia="hr-HR"/>
        </w:rPr>
        <w:t xml:space="preserve">proveden u skladu sa Zakonom </w:t>
      </w:r>
      <w:r w:rsidRPr="00776EB9">
        <w:rPr>
          <w:rFonts w:ascii="Garamond" w:eastAsia="Times New Roman" w:hAnsi="Garamond" w:cs="Times New Roman"/>
          <w:lang w:eastAsia="hr-HR"/>
        </w:rPr>
        <w:lastRenderedPageBreak/>
        <w:t>o zaštiti okoliša (Narodne novine, broj 80/13,153/13,78/15,12/18 i 118/18) i Uredbom o strateškoj procjeni utjecaja strategije, plana i programa na okoliš (Narodne novine, broj 3/17</w:t>
      </w:r>
      <w:r w:rsidRPr="00776EB9">
        <w:rPr>
          <w:rFonts w:ascii="Garamond" w:eastAsia="Times New Roman" w:hAnsi="Garamond" w:cs="Times New Roman"/>
          <w:i/>
          <w:iCs/>
          <w:lang w:eastAsia="hr-HR"/>
        </w:rPr>
        <w:t>).</w:t>
      </w:r>
    </w:p>
    <w:p w14:paraId="6AE488AF" w14:textId="77777777" w:rsidR="000623DA" w:rsidRPr="00776EB9" w:rsidRDefault="000623DA" w:rsidP="000623DA">
      <w:pPr>
        <w:spacing w:line="240" w:lineRule="auto"/>
        <w:jc w:val="both"/>
        <w:rPr>
          <w:rFonts w:ascii="Garamond" w:eastAsia="Times New Roman" w:hAnsi="Garamond" w:cs="Times New Roman"/>
          <w:i/>
          <w:iCs/>
          <w:lang w:eastAsia="hr-HR"/>
        </w:rPr>
      </w:pPr>
    </w:p>
    <w:p w14:paraId="0143D32F" w14:textId="77777777" w:rsidR="00BB4F01" w:rsidRPr="00776EB9" w:rsidRDefault="005B72F4" w:rsidP="000623DA">
      <w:pPr>
        <w:pStyle w:val="NormalWeb"/>
        <w:spacing w:before="0" w:beforeAutospacing="0" w:after="0" w:afterAutospacing="0"/>
        <w:jc w:val="center"/>
        <w:rPr>
          <w:rFonts w:ascii="Garamond" w:hAnsi="Garamond" w:cs="Times New Roman"/>
          <w:color w:val="auto"/>
          <w:sz w:val="22"/>
          <w:szCs w:val="22"/>
        </w:rPr>
      </w:pPr>
      <w:r w:rsidRPr="00776EB9">
        <w:rPr>
          <w:rFonts w:ascii="Garamond" w:hAnsi="Garamond" w:cs="Times New Roman"/>
          <w:color w:val="auto"/>
          <w:sz w:val="22"/>
          <w:szCs w:val="22"/>
        </w:rPr>
        <w:t>X</w:t>
      </w:r>
      <w:r w:rsidR="00BB4F01" w:rsidRPr="00776EB9">
        <w:rPr>
          <w:rFonts w:ascii="Garamond" w:hAnsi="Garamond" w:cs="Times New Roman"/>
          <w:color w:val="auto"/>
          <w:sz w:val="22"/>
          <w:szCs w:val="22"/>
        </w:rPr>
        <w:t>.</w:t>
      </w:r>
    </w:p>
    <w:p w14:paraId="2209743D" w14:textId="77777777" w:rsidR="00205E98" w:rsidRPr="00776EB9" w:rsidRDefault="00205E98" w:rsidP="000623DA">
      <w:pPr>
        <w:pStyle w:val="NormalWeb"/>
        <w:spacing w:before="0" w:beforeAutospacing="0" w:after="0" w:afterAutospacing="0"/>
        <w:jc w:val="center"/>
        <w:rPr>
          <w:rFonts w:ascii="Garamond" w:hAnsi="Garamond" w:cs="Times New Roman"/>
          <w:color w:val="auto"/>
          <w:sz w:val="22"/>
          <w:szCs w:val="22"/>
        </w:rPr>
      </w:pPr>
    </w:p>
    <w:p w14:paraId="5FBD0A8C" w14:textId="03D4FBBF" w:rsidR="00211001" w:rsidRPr="00776EB9" w:rsidRDefault="008C47AC" w:rsidP="000623DA">
      <w:pPr>
        <w:pStyle w:val="NormalWeb"/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776EB9">
        <w:rPr>
          <w:rFonts w:ascii="Garamond" w:hAnsi="Garamond" w:cs="Times New Roman"/>
          <w:color w:val="auto"/>
          <w:sz w:val="22"/>
          <w:szCs w:val="22"/>
        </w:rPr>
        <w:t>O ovoj Odluci osigurat će se informiranje javnost i sukladno odredbama Zakona o zaštiti okoliša  (“Narodne novine“, broj 80/13, 153/13, 78/15, 12/18, 118/18) i odredbama Uredbe o informiranju i sudjelovanju javnosti i zainteresirane javnosti u pitanjima zaštite okoliša („Narodne novine“, broj 64/08 i 80/13) kojima se uređuje informiranje javnosti i zainteresirane javnosti u pitanjima zaštite okoliša</w:t>
      </w:r>
      <w:r w:rsidR="00D31467" w:rsidRPr="00776EB9">
        <w:rPr>
          <w:rFonts w:ascii="Garamond" w:hAnsi="Garamond" w:cs="Times New Roman"/>
          <w:color w:val="auto"/>
          <w:sz w:val="22"/>
          <w:szCs w:val="22"/>
        </w:rPr>
        <w:t>.</w:t>
      </w:r>
    </w:p>
    <w:p w14:paraId="2F100349" w14:textId="77777777" w:rsidR="008C47AC" w:rsidRPr="00776EB9" w:rsidRDefault="008C47AC" w:rsidP="000623DA">
      <w:pPr>
        <w:pStyle w:val="NormalWeb"/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2"/>
          <w:szCs w:val="22"/>
        </w:rPr>
      </w:pPr>
    </w:p>
    <w:p w14:paraId="145AC44A" w14:textId="77777777" w:rsidR="00211001" w:rsidRPr="00776EB9" w:rsidRDefault="00CF4D68" w:rsidP="000623DA">
      <w:pPr>
        <w:pStyle w:val="NormalWeb"/>
        <w:spacing w:before="0" w:beforeAutospacing="0" w:after="0" w:afterAutospacing="0"/>
        <w:jc w:val="center"/>
        <w:rPr>
          <w:rFonts w:ascii="Garamond" w:hAnsi="Garamond" w:cs="Times New Roman"/>
          <w:color w:val="auto"/>
          <w:sz w:val="22"/>
          <w:szCs w:val="22"/>
        </w:rPr>
      </w:pPr>
      <w:r w:rsidRPr="00776EB9">
        <w:rPr>
          <w:rFonts w:ascii="Garamond" w:hAnsi="Garamond" w:cs="Times New Roman"/>
          <w:color w:val="auto"/>
          <w:sz w:val="22"/>
          <w:szCs w:val="22"/>
        </w:rPr>
        <w:t>X</w:t>
      </w:r>
      <w:r w:rsidR="005B72F4" w:rsidRPr="00776EB9">
        <w:rPr>
          <w:rFonts w:ascii="Garamond" w:hAnsi="Garamond" w:cs="Times New Roman"/>
          <w:color w:val="auto"/>
          <w:sz w:val="22"/>
          <w:szCs w:val="22"/>
        </w:rPr>
        <w:t>I</w:t>
      </w:r>
      <w:r w:rsidR="00211001" w:rsidRPr="00776EB9">
        <w:rPr>
          <w:rFonts w:ascii="Garamond" w:hAnsi="Garamond" w:cs="Times New Roman"/>
          <w:color w:val="auto"/>
          <w:sz w:val="22"/>
          <w:szCs w:val="22"/>
        </w:rPr>
        <w:t>.</w:t>
      </w:r>
    </w:p>
    <w:p w14:paraId="79290A45" w14:textId="77777777" w:rsidR="00205E98" w:rsidRPr="00776EB9" w:rsidRDefault="00205E98" w:rsidP="000623DA">
      <w:pPr>
        <w:pStyle w:val="NormalWeb"/>
        <w:spacing w:before="0" w:beforeAutospacing="0" w:after="0" w:afterAutospacing="0"/>
        <w:jc w:val="center"/>
        <w:rPr>
          <w:rFonts w:ascii="Garamond" w:hAnsi="Garamond" w:cs="Times New Roman"/>
          <w:color w:val="auto"/>
          <w:sz w:val="22"/>
          <w:szCs w:val="22"/>
        </w:rPr>
      </w:pPr>
    </w:p>
    <w:p w14:paraId="3CEEC382" w14:textId="587A322A" w:rsidR="00F4355D" w:rsidRDefault="00BB4F01" w:rsidP="000623DA">
      <w:pPr>
        <w:pStyle w:val="NormalWeb"/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776EB9">
        <w:rPr>
          <w:rFonts w:ascii="Garamond" w:hAnsi="Garamond" w:cs="Times New Roman"/>
          <w:color w:val="auto"/>
          <w:sz w:val="22"/>
          <w:szCs w:val="22"/>
        </w:rPr>
        <w:t xml:space="preserve">Ova Odluka stupa na snagu </w:t>
      </w:r>
      <w:r w:rsidR="00211001" w:rsidRPr="00776EB9">
        <w:rPr>
          <w:rFonts w:ascii="Garamond" w:hAnsi="Garamond" w:cs="Times New Roman"/>
          <w:color w:val="auto"/>
          <w:sz w:val="22"/>
          <w:szCs w:val="22"/>
        </w:rPr>
        <w:t>osmog dana od dana objave u „Službenim novinama Primorsko</w:t>
      </w:r>
      <w:r w:rsidR="002C1FFE">
        <w:rPr>
          <w:rFonts w:ascii="Garamond" w:hAnsi="Garamond" w:cs="Times New Roman"/>
          <w:color w:val="auto"/>
          <w:sz w:val="22"/>
          <w:szCs w:val="22"/>
        </w:rPr>
        <w:t>-</w:t>
      </w:r>
      <w:r w:rsidR="00211001" w:rsidRPr="00776EB9">
        <w:rPr>
          <w:rFonts w:ascii="Garamond" w:hAnsi="Garamond" w:cs="Times New Roman"/>
          <w:color w:val="auto"/>
          <w:sz w:val="22"/>
          <w:szCs w:val="22"/>
        </w:rPr>
        <w:t>goranske županije“</w:t>
      </w:r>
      <w:r w:rsidR="00D31467" w:rsidRPr="00776EB9">
        <w:rPr>
          <w:rFonts w:ascii="Garamond" w:hAnsi="Garamond" w:cs="Times New Roman"/>
          <w:color w:val="auto"/>
          <w:sz w:val="22"/>
          <w:szCs w:val="22"/>
        </w:rPr>
        <w:t xml:space="preserve"> i objavljuje se na službenim stranicama Općine Punat.</w:t>
      </w:r>
    </w:p>
    <w:p w14:paraId="62E3626D" w14:textId="77777777" w:rsidR="002C1FFE" w:rsidRDefault="002C1FFE" w:rsidP="000623DA">
      <w:pPr>
        <w:pStyle w:val="NormalWeb"/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2"/>
          <w:szCs w:val="22"/>
        </w:rPr>
      </w:pPr>
    </w:p>
    <w:p w14:paraId="2ECF295F" w14:textId="77777777" w:rsidR="00185814" w:rsidRPr="00B47AAB" w:rsidRDefault="000B0E09" w:rsidP="000623DA">
      <w:pPr>
        <w:pStyle w:val="NormalWeb"/>
        <w:spacing w:before="0" w:beforeAutospacing="0" w:after="0" w:afterAutospacing="0"/>
        <w:rPr>
          <w:rFonts w:ascii="Garamond" w:hAnsi="Garamond" w:cs="Times New Roman"/>
          <w:color w:val="auto"/>
          <w:sz w:val="22"/>
          <w:szCs w:val="22"/>
        </w:rPr>
      </w:pPr>
      <w:r w:rsidRPr="00B47AAB">
        <w:rPr>
          <w:rFonts w:ascii="Garamond" w:hAnsi="Garamond" w:cs="Times New Roman"/>
          <w:color w:val="auto"/>
          <w:sz w:val="22"/>
          <w:szCs w:val="22"/>
        </w:rPr>
        <w:tab/>
      </w:r>
    </w:p>
    <w:p w14:paraId="5C72DE80" w14:textId="043E1FAE" w:rsidR="00211001" w:rsidRDefault="00185814" w:rsidP="000623DA">
      <w:pPr>
        <w:pStyle w:val="NormalWeb"/>
        <w:spacing w:before="0" w:beforeAutospacing="0" w:after="0" w:afterAutospacing="0"/>
        <w:rPr>
          <w:rFonts w:ascii="Garamond" w:hAnsi="Garamond" w:cs="Times New Roman"/>
          <w:color w:val="auto"/>
          <w:sz w:val="22"/>
          <w:szCs w:val="22"/>
        </w:rPr>
      </w:pPr>
      <w:r w:rsidRPr="00B47AAB">
        <w:rPr>
          <w:rFonts w:ascii="Garamond" w:hAnsi="Garamond" w:cs="Times New Roman"/>
          <w:color w:val="auto"/>
          <w:sz w:val="22"/>
          <w:szCs w:val="22"/>
        </w:rPr>
        <w:t xml:space="preserve">                                                                                              </w:t>
      </w:r>
      <w:r w:rsidR="000B0E09" w:rsidRPr="00B47AAB">
        <w:rPr>
          <w:rFonts w:ascii="Garamond" w:hAnsi="Garamond" w:cs="Times New Roman"/>
          <w:color w:val="auto"/>
          <w:sz w:val="22"/>
          <w:szCs w:val="22"/>
        </w:rPr>
        <w:tab/>
      </w:r>
      <w:r w:rsidRPr="00B47AAB">
        <w:rPr>
          <w:rFonts w:ascii="Garamond" w:hAnsi="Garamond" w:cs="Times New Roman"/>
          <w:color w:val="auto"/>
          <w:sz w:val="22"/>
          <w:szCs w:val="22"/>
        </w:rPr>
        <w:t xml:space="preserve">          </w:t>
      </w:r>
      <w:r w:rsidR="000B0E09" w:rsidRPr="00B47AAB">
        <w:rPr>
          <w:rFonts w:ascii="Garamond" w:hAnsi="Garamond" w:cs="Times New Roman"/>
          <w:color w:val="auto"/>
          <w:sz w:val="22"/>
          <w:szCs w:val="22"/>
        </w:rPr>
        <w:t>OPĆINSKI NAČELNIK</w:t>
      </w:r>
    </w:p>
    <w:p w14:paraId="5E52123A" w14:textId="4B4557CC" w:rsidR="000623DA" w:rsidRDefault="000623DA" w:rsidP="000623DA">
      <w:pPr>
        <w:pStyle w:val="NormalWeb"/>
        <w:spacing w:before="0" w:beforeAutospacing="0" w:after="0" w:afterAutospacing="0"/>
        <w:rPr>
          <w:rFonts w:ascii="Garamond" w:hAnsi="Garamond" w:cs="Times New Roman"/>
          <w:color w:val="auto"/>
          <w:sz w:val="22"/>
          <w:szCs w:val="22"/>
        </w:rPr>
      </w:pPr>
    </w:p>
    <w:p w14:paraId="3E460407" w14:textId="77777777" w:rsidR="002C1FFE" w:rsidRPr="00B47AAB" w:rsidRDefault="002C1FFE" w:rsidP="000623DA">
      <w:pPr>
        <w:pStyle w:val="NormalWeb"/>
        <w:spacing w:before="0" w:beforeAutospacing="0" w:after="0" w:afterAutospacing="0"/>
        <w:rPr>
          <w:rFonts w:ascii="Garamond" w:hAnsi="Garamond" w:cs="Times New Roman"/>
          <w:color w:val="auto"/>
          <w:sz w:val="22"/>
          <w:szCs w:val="22"/>
        </w:rPr>
      </w:pPr>
    </w:p>
    <w:p w14:paraId="3DCECF28" w14:textId="1C5D72F5" w:rsidR="000B0E09" w:rsidRPr="00B47AAB" w:rsidRDefault="000B0E09" w:rsidP="000623DA">
      <w:pPr>
        <w:pStyle w:val="NormalWeb"/>
        <w:spacing w:before="0" w:beforeAutospacing="0" w:after="0" w:afterAutospacing="0"/>
        <w:rPr>
          <w:rFonts w:ascii="Garamond" w:hAnsi="Garamond" w:cs="Times New Roman"/>
          <w:color w:val="auto"/>
          <w:sz w:val="22"/>
          <w:szCs w:val="22"/>
        </w:rPr>
      </w:pPr>
      <w:r w:rsidRPr="00B47AAB">
        <w:rPr>
          <w:rFonts w:ascii="Garamond" w:hAnsi="Garamond" w:cs="Times New Roman"/>
          <w:color w:val="auto"/>
          <w:sz w:val="22"/>
          <w:szCs w:val="22"/>
        </w:rPr>
        <w:tab/>
      </w:r>
      <w:r w:rsidRPr="00B47AAB">
        <w:rPr>
          <w:rFonts w:ascii="Garamond" w:hAnsi="Garamond" w:cs="Times New Roman"/>
          <w:color w:val="auto"/>
          <w:sz w:val="22"/>
          <w:szCs w:val="22"/>
        </w:rPr>
        <w:tab/>
      </w:r>
      <w:r w:rsidRPr="00B47AAB">
        <w:rPr>
          <w:rFonts w:ascii="Garamond" w:hAnsi="Garamond" w:cs="Times New Roman"/>
          <w:color w:val="auto"/>
          <w:sz w:val="22"/>
          <w:szCs w:val="22"/>
        </w:rPr>
        <w:tab/>
      </w:r>
      <w:r w:rsidRPr="00B47AAB">
        <w:rPr>
          <w:rFonts w:ascii="Garamond" w:hAnsi="Garamond" w:cs="Times New Roman"/>
          <w:color w:val="auto"/>
          <w:sz w:val="22"/>
          <w:szCs w:val="22"/>
        </w:rPr>
        <w:tab/>
      </w:r>
      <w:r w:rsidRPr="00B47AAB">
        <w:rPr>
          <w:rFonts w:ascii="Garamond" w:hAnsi="Garamond" w:cs="Times New Roman"/>
          <w:color w:val="auto"/>
          <w:sz w:val="22"/>
          <w:szCs w:val="22"/>
        </w:rPr>
        <w:tab/>
      </w:r>
      <w:r w:rsidRPr="00B47AAB">
        <w:rPr>
          <w:rFonts w:ascii="Garamond" w:hAnsi="Garamond" w:cs="Times New Roman"/>
          <w:color w:val="auto"/>
          <w:sz w:val="22"/>
          <w:szCs w:val="22"/>
        </w:rPr>
        <w:tab/>
      </w:r>
      <w:r w:rsidRPr="00B47AAB">
        <w:rPr>
          <w:rFonts w:ascii="Garamond" w:hAnsi="Garamond" w:cs="Times New Roman"/>
          <w:color w:val="auto"/>
          <w:sz w:val="22"/>
          <w:szCs w:val="22"/>
        </w:rPr>
        <w:tab/>
      </w:r>
      <w:r w:rsidRPr="00B47AAB">
        <w:rPr>
          <w:rFonts w:ascii="Garamond" w:hAnsi="Garamond" w:cs="Times New Roman"/>
          <w:color w:val="auto"/>
          <w:sz w:val="22"/>
          <w:szCs w:val="22"/>
        </w:rPr>
        <w:tab/>
      </w:r>
      <w:r w:rsidR="0037775F">
        <w:rPr>
          <w:rFonts w:ascii="Garamond" w:hAnsi="Garamond" w:cs="Times New Roman"/>
          <w:color w:val="auto"/>
          <w:sz w:val="22"/>
          <w:szCs w:val="22"/>
        </w:rPr>
        <w:t xml:space="preserve">            </w:t>
      </w:r>
      <w:r w:rsidR="00211001" w:rsidRPr="00B47AAB">
        <w:rPr>
          <w:rFonts w:ascii="Garamond" w:hAnsi="Garamond" w:cs="Times New Roman"/>
          <w:color w:val="auto"/>
          <w:sz w:val="22"/>
          <w:szCs w:val="22"/>
        </w:rPr>
        <w:t xml:space="preserve">  </w:t>
      </w:r>
      <w:r w:rsidR="0037775F">
        <w:rPr>
          <w:rFonts w:ascii="Garamond" w:hAnsi="Garamond" w:cs="Times New Roman"/>
          <w:color w:val="auto"/>
          <w:sz w:val="22"/>
          <w:szCs w:val="22"/>
        </w:rPr>
        <w:t>Daniel Strčić, bacc.inf.</w:t>
      </w:r>
    </w:p>
    <w:p w14:paraId="41EE18A2" w14:textId="77777777" w:rsidR="00D332DF" w:rsidRPr="00F07DB1" w:rsidRDefault="00D332DF" w:rsidP="000623DA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633D64A" w14:textId="77777777" w:rsidR="001648DF" w:rsidRDefault="001648DF" w:rsidP="000623DA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DB0D41C" w14:textId="77777777" w:rsidR="001648DF" w:rsidRPr="00CB76A4" w:rsidRDefault="001648DF" w:rsidP="000623DA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3C62059" w14:textId="77777777" w:rsidR="00CB76A4" w:rsidRPr="00CB76A4" w:rsidRDefault="00CB76A4" w:rsidP="00CB76A4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2D3B8A5" w14:textId="77777777" w:rsidR="00CB76A4" w:rsidRDefault="00CB76A4" w:rsidP="00E47E22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F5F6244" w14:textId="77777777" w:rsidR="00F07DB1" w:rsidRDefault="00F07DB1" w:rsidP="00E47E22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94999C1" w14:textId="77777777" w:rsidR="00F07DB1" w:rsidRPr="00CB76A4" w:rsidRDefault="00F07DB1" w:rsidP="00E47E22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79C4CCB" w14:textId="77777777" w:rsidR="00CB76A4" w:rsidRPr="0098621E" w:rsidRDefault="00CB76A4" w:rsidP="00CB76A4">
      <w:pPr>
        <w:rPr>
          <w:rFonts w:ascii="Times New Roman" w:hAnsi="Times New Roman"/>
        </w:rPr>
      </w:pPr>
    </w:p>
    <w:p w14:paraId="123ACCC2" w14:textId="77777777" w:rsidR="004332E8" w:rsidRDefault="004332E8" w:rsidP="00E47E22">
      <w:pPr>
        <w:jc w:val="left"/>
      </w:pPr>
    </w:p>
    <w:p w14:paraId="74CDED1D" w14:textId="77777777" w:rsidR="00E47E22" w:rsidRDefault="00E47E22" w:rsidP="00E47E22">
      <w:pPr>
        <w:jc w:val="left"/>
      </w:pPr>
    </w:p>
    <w:sectPr w:rsidR="00E47E22" w:rsidSect="002C1FF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0785"/>
    <w:multiLevelType w:val="hybridMultilevel"/>
    <w:tmpl w:val="8200BD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193A"/>
    <w:multiLevelType w:val="hybridMultilevel"/>
    <w:tmpl w:val="7F3C80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59FC"/>
    <w:multiLevelType w:val="hybridMultilevel"/>
    <w:tmpl w:val="1368FD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E6005"/>
    <w:multiLevelType w:val="hybridMultilevel"/>
    <w:tmpl w:val="8200BD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6037D"/>
    <w:multiLevelType w:val="hybridMultilevel"/>
    <w:tmpl w:val="8200BD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4175E"/>
    <w:multiLevelType w:val="hybridMultilevel"/>
    <w:tmpl w:val="D3B8C2DA"/>
    <w:lvl w:ilvl="0" w:tplc="9274DF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95F79"/>
    <w:multiLevelType w:val="hybridMultilevel"/>
    <w:tmpl w:val="7F3C80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04423"/>
    <w:multiLevelType w:val="multilevel"/>
    <w:tmpl w:val="7130A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E91C9A"/>
    <w:multiLevelType w:val="hybridMultilevel"/>
    <w:tmpl w:val="7F3C80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E37B9"/>
    <w:multiLevelType w:val="hybridMultilevel"/>
    <w:tmpl w:val="8200BD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E15B9"/>
    <w:multiLevelType w:val="hybridMultilevel"/>
    <w:tmpl w:val="1368FD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D228E"/>
    <w:multiLevelType w:val="hybridMultilevel"/>
    <w:tmpl w:val="8200BD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B0B75"/>
    <w:multiLevelType w:val="hybridMultilevel"/>
    <w:tmpl w:val="8200BD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E0CBB"/>
    <w:multiLevelType w:val="hybridMultilevel"/>
    <w:tmpl w:val="8200BD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812E5"/>
    <w:multiLevelType w:val="hybridMultilevel"/>
    <w:tmpl w:val="8200BD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669AF"/>
    <w:multiLevelType w:val="hybridMultilevel"/>
    <w:tmpl w:val="0D944F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F0EBD"/>
    <w:multiLevelType w:val="hybridMultilevel"/>
    <w:tmpl w:val="0D944F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56C83"/>
    <w:multiLevelType w:val="hybridMultilevel"/>
    <w:tmpl w:val="7096CAEC"/>
    <w:lvl w:ilvl="0" w:tplc="B25C2546">
      <w:start w:val="2"/>
      <w:numFmt w:val="bullet"/>
      <w:lvlText w:val="-"/>
      <w:lvlJc w:val="left"/>
      <w:pPr>
        <w:ind w:left="1350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7DB3008E"/>
    <w:multiLevelType w:val="hybridMultilevel"/>
    <w:tmpl w:val="8200BD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9AD"/>
    <w:multiLevelType w:val="hybridMultilevel"/>
    <w:tmpl w:val="6D54A7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065879">
    <w:abstractNumId w:val="5"/>
  </w:num>
  <w:num w:numId="2" w16cid:durableId="120222699">
    <w:abstractNumId w:val="10"/>
  </w:num>
  <w:num w:numId="3" w16cid:durableId="2031879670">
    <w:abstractNumId w:val="15"/>
  </w:num>
  <w:num w:numId="4" w16cid:durableId="646592044">
    <w:abstractNumId w:val="2"/>
  </w:num>
  <w:num w:numId="5" w16cid:durableId="382296822">
    <w:abstractNumId w:val="8"/>
  </w:num>
  <w:num w:numId="6" w16cid:durableId="1572740439">
    <w:abstractNumId w:val="6"/>
  </w:num>
  <w:num w:numId="7" w16cid:durableId="184827026">
    <w:abstractNumId w:val="1"/>
  </w:num>
  <w:num w:numId="8" w16cid:durableId="1450664256">
    <w:abstractNumId w:val="9"/>
  </w:num>
  <w:num w:numId="9" w16cid:durableId="836070649">
    <w:abstractNumId w:val="18"/>
  </w:num>
  <w:num w:numId="10" w16cid:durableId="1169715742">
    <w:abstractNumId w:val="4"/>
  </w:num>
  <w:num w:numId="11" w16cid:durableId="266473104">
    <w:abstractNumId w:val="19"/>
  </w:num>
  <w:num w:numId="12" w16cid:durableId="430321805">
    <w:abstractNumId w:val="7"/>
  </w:num>
  <w:num w:numId="13" w16cid:durableId="1461849528">
    <w:abstractNumId w:val="3"/>
  </w:num>
  <w:num w:numId="14" w16cid:durableId="637303318">
    <w:abstractNumId w:val="12"/>
  </w:num>
  <w:num w:numId="15" w16cid:durableId="923345858">
    <w:abstractNumId w:val="13"/>
  </w:num>
  <w:num w:numId="16" w16cid:durableId="214512122">
    <w:abstractNumId w:val="17"/>
  </w:num>
  <w:num w:numId="17" w16cid:durableId="482283688">
    <w:abstractNumId w:val="0"/>
  </w:num>
  <w:num w:numId="18" w16cid:durableId="2071878561">
    <w:abstractNumId w:val="11"/>
  </w:num>
  <w:num w:numId="19" w16cid:durableId="1924995443">
    <w:abstractNumId w:val="14"/>
  </w:num>
  <w:num w:numId="20" w16cid:durableId="5927818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D4"/>
    <w:rsid w:val="0000041F"/>
    <w:rsid w:val="0000163B"/>
    <w:rsid w:val="0001404D"/>
    <w:rsid w:val="00032D0D"/>
    <w:rsid w:val="00051975"/>
    <w:rsid w:val="000623DA"/>
    <w:rsid w:val="00067713"/>
    <w:rsid w:val="00075769"/>
    <w:rsid w:val="00080E62"/>
    <w:rsid w:val="000B0E09"/>
    <w:rsid w:val="000B44BD"/>
    <w:rsid w:val="000D5374"/>
    <w:rsid w:val="000E49FF"/>
    <w:rsid w:val="000E7711"/>
    <w:rsid w:val="00100480"/>
    <w:rsid w:val="001134A6"/>
    <w:rsid w:val="00120EA9"/>
    <w:rsid w:val="0012207F"/>
    <w:rsid w:val="001233D5"/>
    <w:rsid w:val="001648DF"/>
    <w:rsid w:val="00174B8C"/>
    <w:rsid w:val="001756A4"/>
    <w:rsid w:val="0018184C"/>
    <w:rsid w:val="00185814"/>
    <w:rsid w:val="00185A8F"/>
    <w:rsid w:val="001C4789"/>
    <w:rsid w:val="00205BF6"/>
    <w:rsid w:val="00205E98"/>
    <w:rsid w:val="00211001"/>
    <w:rsid w:val="00226A24"/>
    <w:rsid w:val="00232D95"/>
    <w:rsid w:val="00234E1B"/>
    <w:rsid w:val="00235FD6"/>
    <w:rsid w:val="00270DC1"/>
    <w:rsid w:val="002C1FFE"/>
    <w:rsid w:val="002E6933"/>
    <w:rsid w:val="00313491"/>
    <w:rsid w:val="00316BD2"/>
    <w:rsid w:val="003549EA"/>
    <w:rsid w:val="00370581"/>
    <w:rsid w:val="0037775F"/>
    <w:rsid w:val="003A43B2"/>
    <w:rsid w:val="003B743E"/>
    <w:rsid w:val="003E18F3"/>
    <w:rsid w:val="003F1D97"/>
    <w:rsid w:val="00400AC1"/>
    <w:rsid w:val="004332E8"/>
    <w:rsid w:val="00461645"/>
    <w:rsid w:val="0046223D"/>
    <w:rsid w:val="0048687A"/>
    <w:rsid w:val="004A4900"/>
    <w:rsid w:val="004E7170"/>
    <w:rsid w:val="004F2221"/>
    <w:rsid w:val="004F5BCB"/>
    <w:rsid w:val="00524218"/>
    <w:rsid w:val="005351A4"/>
    <w:rsid w:val="00547F6C"/>
    <w:rsid w:val="00563A9F"/>
    <w:rsid w:val="005678D6"/>
    <w:rsid w:val="00584FDA"/>
    <w:rsid w:val="005A572F"/>
    <w:rsid w:val="005B72F4"/>
    <w:rsid w:val="005C03A8"/>
    <w:rsid w:val="005D7D94"/>
    <w:rsid w:val="00621D90"/>
    <w:rsid w:val="00631590"/>
    <w:rsid w:val="00651637"/>
    <w:rsid w:val="0065543A"/>
    <w:rsid w:val="006631FF"/>
    <w:rsid w:val="00672878"/>
    <w:rsid w:val="006B0A37"/>
    <w:rsid w:val="006C56D3"/>
    <w:rsid w:val="00704F9D"/>
    <w:rsid w:val="007216F1"/>
    <w:rsid w:val="00734077"/>
    <w:rsid w:val="00742C72"/>
    <w:rsid w:val="007563F9"/>
    <w:rsid w:val="007565D4"/>
    <w:rsid w:val="00757848"/>
    <w:rsid w:val="00767D57"/>
    <w:rsid w:val="00776EB9"/>
    <w:rsid w:val="007946A8"/>
    <w:rsid w:val="007A27EF"/>
    <w:rsid w:val="007A5A7D"/>
    <w:rsid w:val="007A71A0"/>
    <w:rsid w:val="007C13A0"/>
    <w:rsid w:val="007E7E48"/>
    <w:rsid w:val="007F3576"/>
    <w:rsid w:val="007F5D78"/>
    <w:rsid w:val="00806F73"/>
    <w:rsid w:val="00813EFE"/>
    <w:rsid w:val="00834361"/>
    <w:rsid w:val="008343B1"/>
    <w:rsid w:val="00841072"/>
    <w:rsid w:val="00853DAF"/>
    <w:rsid w:val="008540FE"/>
    <w:rsid w:val="00861C34"/>
    <w:rsid w:val="008705A7"/>
    <w:rsid w:val="008B5653"/>
    <w:rsid w:val="008C47AC"/>
    <w:rsid w:val="008E1265"/>
    <w:rsid w:val="008F23DF"/>
    <w:rsid w:val="009152FF"/>
    <w:rsid w:val="00916C3B"/>
    <w:rsid w:val="0093055D"/>
    <w:rsid w:val="0095652F"/>
    <w:rsid w:val="0097761D"/>
    <w:rsid w:val="009E23CC"/>
    <w:rsid w:val="00A04661"/>
    <w:rsid w:val="00A20127"/>
    <w:rsid w:val="00A508AA"/>
    <w:rsid w:val="00A65F0F"/>
    <w:rsid w:val="00A74C65"/>
    <w:rsid w:val="00AB717C"/>
    <w:rsid w:val="00AE5A0F"/>
    <w:rsid w:val="00AF6C4A"/>
    <w:rsid w:val="00B16375"/>
    <w:rsid w:val="00B243F5"/>
    <w:rsid w:val="00B33081"/>
    <w:rsid w:val="00B34F60"/>
    <w:rsid w:val="00B3554E"/>
    <w:rsid w:val="00B47AAB"/>
    <w:rsid w:val="00B742A0"/>
    <w:rsid w:val="00B80A50"/>
    <w:rsid w:val="00B85974"/>
    <w:rsid w:val="00B90855"/>
    <w:rsid w:val="00B91785"/>
    <w:rsid w:val="00B97D10"/>
    <w:rsid w:val="00BA1AA6"/>
    <w:rsid w:val="00BA7691"/>
    <w:rsid w:val="00BB4F01"/>
    <w:rsid w:val="00BB7AE4"/>
    <w:rsid w:val="00BD483B"/>
    <w:rsid w:val="00BF515E"/>
    <w:rsid w:val="00C430FB"/>
    <w:rsid w:val="00C75D63"/>
    <w:rsid w:val="00C951DA"/>
    <w:rsid w:val="00CB76A4"/>
    <w:rsid w:val="00CC55AE"/>
    <w:rsid w:val="00CE42CA"/>
    <w:rsid w:val="00CE72D4"/>
    <w:rsid w:val="00CF4D68"/>
    <w:rsid w:val="00D05C4D"/>
    <w:rsid w:val="00D212EF"/>
    <w:rsid w:val="00D266F3"/>
    <w:rsid w:val="00D31467"/>
    <w:rsid w:val="00D332DF"/>
    <w:rsid w:val="00D86CF7"/>
    <w:rsid w:val="00D945C8"/>
    <w:rsid w:val="00D97711"/>
    <w:rsid w:val="00DA4762"/>
    <w:rsid w:val="00DB00E2"/>
    <w:rsid w:val="00DB1E85"/>
    <w:rsid w:val="00DB5123"/>
    <w:rsid w:val="00DC0C6F"/>
    <w:rsid w:val="00DC7F06"/>
    <w:rsid w:val="00DE6198"/>
    <w:rsid w:val="00DF61CE"/>
    <w:rsid w:val="00DF69B0"/>
    <w:rsid w:val="00E17855"/>
    <w:rsid w:val="00E34D01"/>
    <w:rsid w:val="00E47E22"/>
    <w:rsid w:val="00EB16F9"/>
    <w:rsid w:val="00EB367B"/>
    <w:rsid w:val="00EB5707"/>
    <w:rsid w:val="00EC47AB"/>
    <w:rsid w:val="00ED12A7"/>
    <w:rsid w:val="00EE4DE0"/>
    <w:rsid w:val="00EE61C7"/>
    <w:rsid w:val="00EF779F"/>
    <w:rsid w:val="00F07642"/>
    <w:rsid w:val="00F07DB1"/>
    <w:rsid w:val="00F112AE"/>
    <w:rsid w:val="00F24A3A"/>
    <w:rsid w:val="00F26F9D"/>
    <w:rsid w:val="00F4355D"/>
    <w:rsid w:val="00F52223"/>
    <w:rsid w:val="00F56324"/>
    <w:rsid w:val="00F61918"/>
    <w:rsid w:val="00FC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B6C6"/>
  <w15:docId w15:val="{AC7485CB-B680-42B8-A6B4-F818CFD8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C34"/>
  </w:style>
  <w:style w:type="paragraph" w:styleId="Heading1">
    <w:name w:val="heading 1"/>
    <w:basedOn w:val="Normal"/>
    <w:next w:val="Normal"/>
    <w:link w:val="Heading1Char"/>
    <w:qFormat/>
    <w:rsid w:val="00F24A3A"/>
    <w:pPr>
      <w:keepNext/>
      <w:spacing w:line="240" w:lineRule="auto"/>
      <w:jc w:val="left"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76A4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color w:val="000000"/>
      <w:sz w:val="14"/>
      <w:szCs w:val="14"/>
      <w:lang w:eastAsia="hr-HR"/>
    </w:rPr>
  </w:style>
  <w:style w:type="character" w:customStyle="1" w:styleId="Heading1Char">
    <w:name w:val="Heading 1 Char"/>
    <w:basedOn w:val="DefaultParagraphFont"/>
    <w:link w:val="Heading1"/>
    <w:rsid w:val="00F24A3A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7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7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30FB"/>
    <w:pPr>
      <w:ind w:left="720"/>
      <w:contextualSpacing/>
    </w:pPr>
  </w:style>
  <w:style w:type="paragraph" w:customStyle="1" w:styleId="box453349">
    <w:name w:val="box_453349"/>
    <w:basedOn w:val="Normal"/>
    <w:rsid w:val="003B743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danifontodlomka">
    <w:name w:val="Zadani font odlomka"/>
    <w:rsid w:val="00806F73"/>
  </w:style>
  <w:style w:type="character" w:customStyle="1" w:styleId="row-header-thisquote-content">
    <w:name w:val="row-header-thisquote-content"/>
    <w:basedOn w:val="Zadanifontodlomka"/>
    <w:rsid w:val="00806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96647-CA57-4577-9C6E-273A35F78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2182</Words>
  <Characters>12438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</dc:creator>
  <cp:lastModifiedBy>Ivana Svetec</cp:lastModifiedBy>
  <cp:revision>4</cp:revision>
  <cp:lastPrinted>2023-03-23T09:17:00Z</cp:lastPrinted>
  <dcterms:created xsi:type="dcterms:W3CDTF">2023-03-23T08:50:00Z</dcterms:created>
  <dcterms:modified xsi:type="dcterms:W3CDTF">2023-03-23T09:53:00Z</dcterms:modified>
</cp:coreProperties>
</file>