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B0C" w14:textId="5FF63F71" w:rsidR="001C313A" w:rsidRDefault="001C313A" w:rsidP="001C313A">
      <w:pPr>
        <w:shd w:val="clear" w:color="auto" w:fill="FFFFFF"/>
        <w:ind w:left="7200" w:firstLine="720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</w:t>
      </w:r>
      <w:r w:rsidRPr="001C313A">
        <w:rPr>
          <w:rFonts w:ascii="Garamond" w:hAnsi="Garamond"/>
          <w:b/>
          <w:bCs/>
          <w:color w:val="000000"/>
        </w:rPr>
        <w:t xml:space="preserve">Prijedlog </w:t>
      </w:r>
      <w:r>
        <w:rPr>
          <w:rFonts w:ascii="Garamond" w:hAnsi="Garamond"/>
          <w:color w:val="000000"/>
        </w:rPr>
        <w:t>-</w:t>
      </w:r>
    </w:p>
    <w:p w14:paraId="6A7A48A7" w14:textId="21602379" w:rsidR="0061022E" w:rsidRPr="0061022E" w:rsidRDefault="00C0704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>Na temelju članaka 19. i 35. Zakona o lokalnoj i područnoj (regionalnoj) samoupravi („Narodne novine“ broj 33/01, 60/01, 129/05, 109/07, 125/08, 36/09, 150/11, 144/12, 19/13, 137/15, 123/17, 98/19 i 144/20) i članka 3</w:t>
      </w:r>
      <w:r w:rsidR="0061022E">
        <w:rPr>
          <w:rFonts w:ascii="Garamond" w:hAnsi="Garamond"/>
          <w:color w:val="000000"/>
        </w:rPr>
        <w:t>1</w:t>
      </w:r>
      <w:r w:rsidR="0061022E" w:rsidRPr="0061022E">
        <w:rPr>
          <w:rFonts w:ascii="Garamond" w:hAnsi="Garamond"/>
          <w:color w:val="000000"/>
        </w:rPr>
        <w:t xml:space="preserve">. Statuta Općine </w:t>
      </w:r>
      <w:r w:rsidR="0061022E">
        <w:rPr>
          <w:rFonts w:ascii="Garamond" w:hAnsi="Garamond"/>
          <w:color w:val="000000"/>
        </w:rPr>
        <w:t xml:space="preserve">Punat </w:t>
      </w:r>
      <w:r w:rsidR="0061022E" w:rsidRPr="0061022E">
        <w:rPr>
          <w:rFonts w:ascii="Garamond" w:hAnsi="Garamond"/>
          <w:color w:val="000000"/>
        </w:rPr>
        <w:t>(„Službene novine Primorsko - goranske županije“ broj</w:t>
      </w:r>
      <w:r w:rsidR="0061022E">
        <w:rPr>
          <w:rFonts w:ascii="Garamond" w:hAnsi="Garamond"/>
          <w:color w:val="000000"/>
        </w:rPr>
        <w:t xml:space="preserve"> 8/18, 10/19, 3/20 i 3/21</w:t>
      </w:r>
      <w:r w:rsidR="0061022E" w:rsidRPr="0061022E">
        <w:rPr>
          <w:rFonts w:ascii="Garamond" w:hAnsi="Garamond"/>
          <w:color w:val="000000"/>
        </w:rPr>
        <w:t xml:space="preserve">), Općinsko vijeće Općine </w:t>
      </w:r>
      <w:r w:rsidR="00361884">
        <w:rPr>
          <w:rFonts w:ascii="Garamond" w:hAnsi="Garamond"/>
          <w:color w:val="000000"/>
        </w:rPr>
        <w:t>Punat</w:t>
      </w:r>
      <w:r w:rsidR="0061022E" w:rsidRPr="0061022E">
        <w:rPr>
          <w:rFonts w:ascii="Garamond" w:hAnsi="Garamond"/>
          <w:color w:val="000000"/>
        </w:rPr>
        <w:t xml:space="preserve"> na </w:t>
      </w:r>
      <w:r w:rsidR="002901AD">
        <w:rPr>
          <w:rFonts w:ascii="Garamond" w:hAnsi="Garamond"/>
          <w:color w:val="000000"/>
        </w:rPr>
        <w:t xml:space="preserve">     </w:t>
      </w:r>
      <w:r w:rsidR="00361884">
        <w:rPr>
          <w:rFonts w:ascii="Garamond" w:hAnsi="Garamond"/>
          <w:color w:val="000000"/>
        </w:rPr>
        <w:t xml:space="preserve"> </w:t>
      </w:r>
      <w:r w:rsidR="0061022E" w:rsidRPr="0061022E">
        <w:rPr>
          <w:rFonts w:ascii="Garamond" w:hAnsi="Garamond"/>
          <w:color w:val="000000"/>
        </w:rPr>
        <w:t xml:space="preserve">sjednici održanoj </w:t>
      </w:r>
      <w:r w:rsidR="00361884">
        <w:rPr>
          <w:rFonts w:ascii="Garamond" w:hAnsi="Garamond"/>
          <w:color w:val="000000"/>
        </w:rPr>
        <w:t xml:space="preserve">____________ </w:t>
      </w:r>
      <w:r w:rsidR="0061022E" w:rsidRPr="0061022E">
        <w:rPr>
          <w:rFonts w:ascii="Garamond" w:hAnsi="Garamond"/>
          <w:color w:val="000000"/>
        </w:rPr>
        <w:t>202</w:t>
      </w:r>
      <w:r w:rsidR="00361884">
        <w:rPr>
          <w:rFonts w:ascii="Garamond" w:hAnsi="Garamond"/>
          <w:color w:val="000000"/>
        </w:rPr>
        <w:t>2</w:t>
      </w:r>
      <w:r w:rsidR="0061022E" w:rsidRPr="0061022E">
        <w:rPr>
          <w:rFonts w:ascii="Garamond" w:hAnsi="Garamond"/>
          <w:color w:val="000000"/>
        </w:rPr>
        <w:t>. godine</w:t>
      </w:r>
      <w:r w:rsidR="00A115ED">
        <w:rPr>
          <w:rFonts w:ascii="Garamond" w:hAnsi="Garamond"/>
          <w:color w:val="000000"/>
        </w:rPr>
        <w:t xml:space="preserve"> donosi</w:t>
      </w:r>
    </w:p>
    <w:p w14:paraId="31194BB8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327A9342" w14:textId="1AA94E2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  <w:r w:rsidRPr="0061022E">
        <w:rPr>
          <w:rFonts w:ascii="Garamond" w:hAnsi="Garamond"/>
          <w:b/>
          <w:bCs/>
          <w:color w:val="000000"/>
        </w:rPr>
        <w:t>ODLUKU</w:t>
      </w:r>
      <w:r w:rsidRPr="0061022E">
        <w:rPr>
          <w:rFonts w:ascii="Garamond" w:hAnsi="Garamond"/>
          <w:b/>
          <w:bCs/>
          <w:color w:val="000000"/>
        </w:rPr>
        <w:br/>
        <w:t>o uvjetima, načinu i kriterijima sufinanciranja obnove</w:t>
      </w:r>
      <w:r w:rsidRPr="0061022E">
        <w:rPr>
          <w:rFonts w:ascii="Garamond" w:hAnsi="Garamond"/>
          <w:b/>
          <w:bCs/>
          <w:color w:val="000000"/>
        </w:rPr>
        <w:br/>
        <w:t xml:space="preserve">fasada u staroj jezgri naselja </w:t>
      </w:r>
      <w:r w:rsidR="00A115ED">
        <w:rPr>
          <w:rFonts w:ascii="Garamond" w:hAnsi="Garamond"/>
          <w:b/>
          <w:bCs/>
          <w:color w:val="000000"/>
        </w:rPr>
        <w:t xml:space="preserve">Punat i Stare Baške </w:t>
      </w:r>
      <w:r w:rsidRPr="0061022E">
        <w:rPr>
          <w:rFonts w:ascii="Garamond" w:hAnsi="Garamond"/>
          <w:b/>
          <w:bCs/>
          <w:color w:val="000000"/>
        </w:rPr>
        <w:t>za 202</w:t>
      </w:r>
      <w:r w:rsidR="00A115ED">
        <w:rPr>
          <w:rFonts w:ascii="Garamond" w:hAnsi="Garamond"/>
          <w:b/>
          <w:bCs/>
          <w:color w:val="000000"/>
        </w:rPr>
        <w:t>3</w:t>
      </w:r>
      <w:r w:rsidRPr="0061022E">
        <w:rPr>
          <w:rFonts w:ascii="Garamond" w:hAnsi="Garamond"/>
          <w:b/>
          <w:bCs/>
          <w:color w:val="000000"/>
        </w:rPr>
        <w:t>. godinu</w:t>
      </w:r>
    </w:p>
    <w:p w14:paraId="23701469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1DCBB3EC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1.</w:t>
      </w:r>
    </w:p>
    <w:p w14:paraId="2AC22BEB" w14:textId="3BAB7881" w:rsidR="0061022E" w:rsidRPr="0061022E" w:rsidRDefault="00C0704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</w:t>
      </w:r>
      <w:r w:rsidR="0061022E" w:rsidRPr="0061022E">
        <w:rPr>
          <w:rFonts w:ascii="Garamond" w:hAnsi="Garamond"/>
          <w:color w:val="000000"/>
        </w:rPr>
        <w:t>Ovom Odlukom propisuju</w:t>
      </w:r>
      <w:r w:rsidR="00F5535A">
        <w:rPr>
          <w:rFonts w:ascii="Garamond" w:hAnsi="Garamond"/>
          <w:color w:val="000000"/>
        </w:rPr>
        <w:t xml:space="preserve"> se</w:t>
      </w:r>
      <w:r w:rsidR="0061022E" w:rsidRPr="0061022E">
        <w:rPr>
          <w:rFonts w:ascii="Garamond" w:hAnsi="Garamond"/>
          <w:color w:val="000000"/>
        </w:rPr>
        <w:t xml:space="preserve"> uvjeti, način i kriteriji prema kojima će Općina </w:t>
      </w:r>
      <w:r w:rsidR="00A115ED">
        <w:rPr>
          <w:rFonts w:ascii="Garamond" w:hAnsi="Garamond"/>
          <w:color w:val="000000"/>
        </w:rPr>
        <w:t xml:space="preserve">Punat </w:t>
      </w:r>
      <w:r w:rsidR="0061022E" w:rsidRPr="0061022E">
        <w:rPr>
          <w:rFonts w:ascii="Garamond" w:hAnsi="Garamond"/>
          <w:color w:val="000000"/>
        </w:rPr>
        <w:t xml:space="preserve">(u daljnjem tekstu: Općina) nepovratnim sredstvima sufinancirati obnove fasada u staroj jezgri naselja </w:t>
      </w:r>
      <w:r w:rsidR="00A115ED">
        <w:rPr>
          <w:rFonts w:ascii="Garamond" w:hAnsi="Garamond"/>
          <w:color w:val="000000"/>
        </w:rPr>
        <w:t xml:space="preserve">Punat </w:t>
      </w:r>
      <w:r w:rsidR="0061022E" w:rsidRPr="0061022E">
        <w:rPr>
          <w:rFonts w:ascii="Garamond" w:hAnsi="Garamond"/>
          <w:color w:val="000000"/>
        </w:rPr>
        <w:t xml:space="preserve">i </w:t>
      </w:r>
      <w:r w:rsidR="00A115ED">
        <w:rPr>
          <w:rFonts w:ascii="Garamond" w:hAnsi="Garamond"/>
          <w:color w:val="000000"/>
        </w:rPr>
        <w:t>Stare Baške</w:t>
      </w:r>
      <w:r w:rsidR="0061022E" w:rsidRPr="0061022E">
        <w:rPr>
          <w:rFonts w:ascii="Garamond" w:hAnsi="Garamond"/>
          <w:color w:val="000000"/>
        </w:rPr>
        <w:t xml:space="preserve"> u 202</w:t>
      </w:r>
      <w:r w:rsidR="00A115ED">
        <w:rPr>
          <w:rFonts w:ascii="Garamond" w:hAnsi="Garamond"/>
          <w:color w:val="000000"/>
        </w:rPr>
        <w:t>3</w:t>
      </w:r>
      <w:r w:rsidR="0061022E" w:rsidRPr="0061022E">
        <w:rPr>
          <w:rFonts w:ascii="Garamond" w:hAnsi="Garamond"/>
          <w:color w:val="000000"/>
        </w:rPr>
        <w:t>. godini.</w:t>
      </w:r>
    </w:p>
    <w:p w14:paraId="761B9F46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1CBA3685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2.</w:t>
      </w:r>
    </w:p>
    <w:p w14:paraId="21850ED5" w14:textId="04ECC42C" w:rsidR="0061022E" w:rsidRPr="00F5535A" w:rsidRDefault="00C07045" w:rsidP="0061022E">
      <w:pPr>
        <w:shd w:val="clear" w:color="auto" w:fill="FFFFFF"/>
        <w:contextualSpacing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000000"/>
        </w:rPr>
        <w:t xml:space="preserve">              </w:t>
      </w:r>
      <w:r w:rsidR="0061022E" w:rsidRPr="0061022E">
        <w:rPr>
          <w:rFonts w:ascii="Garamond" w:hAnsi="Garamond"/>
          <w:color w:val="000000"/>
        </w:rPr>
        <w:t>Radi poticanja očuvanja i obnove što većeg broja fasada u staroj jezgri naselja</w:t>
      </w:r>
      <w:r w:rsidR="00F5535A">
        <w:rPr>
          <w:rFonts w:ascii="Garamond" w:hAnsi="Garamond"/>
          <w:color w:val="000000"/>
        </w:rPr>
        <w:t xml:space="preserve"> </w:t>
      </w:r>
      <w:r w:rsidR="00A115ED">
        <w:rPr>
          <w:rFonts w:ascii="Garamond" w:hAnsi="Garamond"/>
          <w:color w:val="000000"/>
        </w:rPr>
        <w:t>Punat i Stare Baške</w:t>
      </w:r>
      <w:r w:rsidR="0061022E" w:rsidRPr="0061022E">
        <w:rPr>
          <w:rFonts w:ascii="Garamond" w:hAnsi="Garamond"/>
          <w:color w:val="000000"/>
        </w:rPr>
        <w:t xml:space="preserve">, Općina sufinancira obnovu fasada u u vrijednosti do </w:t>
      </w:r>
      <w:r w:rsidR="0061022E" w:rsidRPr="004F2F52">
        <w:rPr>
          <w:rFonts w:ascii="Garamond" w:hAnsi="Garamond"/>
        </w:rPr>
        <w:t xml:space="preserve">50% opravdanih troškova ulaganja. </w:t>
      </w:r>
      <w:r w:rsidR="00F5535A" w:rsidRPr="004F2F52">
        <w:rPr>
          <w:rFonts w:ascii="Garamond" w:hAnsi="Garamond"/>
        </w:rPr>
        <w:t>Prilikom utvrđivanja opravdanih troškova primjenju</w:t>
      </w:r>
      <w:r w:rsidR="001C313A" w:rsidRPr="004F2F52">
        <w:rPr>
          <w:rFonts w:ascii="Garamond" w:hAnsi="Garamond"/>
        </w:rPr>
        <w:t>j</w:t>
      </w:r>
      <w:r w:rsidR="00F5535A" w:rsidRPr="004F2F52">
        <w:rPr>
          <w:rFonts w:ascii="Garamond" w:hAnsi="Garamond"/>
        </w:rPr>
        <w:t xml:space="preserve">e se ograničenje </w:t>
      </w:r>
      <w:r w:rsidR="0061022E" w:rsidRPr="004F2F52">
        <w:rPr>
          <w:rFonts w:ascii="Garamond" w:hAnsi="Garamond"/>
        </w:rPr>
        <w:t>trošk</w:t>
      </w:r>
      <w:r w:rsidR="00F5535A" w:rsidRPr="004F2F52">
        <w:rPr>
          <w:rFonts w:ascii="Garamond" w:hAnsi="Garamond"/>
        </w:rPr>
        <w:t>a</w:t>
      </w:r>
      <w:r w:rsidR="0061022E" w:rsidRPr="004F2F52">
        <w:rPr>
          <w:rFonts w:ascii="Garamond" w:hAnsi="Garamond"/>
        </w:rPr>
        <w:t xml:space="preserve"> radova na uređenju fasade do </w:t>
      </w:r>
      <w:r w:rsidR="009244D1" w:rsidRPr="004F2F52">
        <w:rPr>
          <w:rFonts w:ascii="Garamond" w:hAnsi="Garamond"/>
        </w:rPr>
        <w:t>4</w:t>
      </w:r>
      <w:r w:rsidR="0061022E" w:rsidRPr="004F2F52">
        <w:rPr>
          <w:rFonts w:ascii="Garamond" w:hAnsi="Garamond"/>
        </w:rPr>
        <w:t>00,00 kn/m</w:t>
      </w:r>
      <w:r w:rsidR="0061022E" w:rsidRPr="004F2F52">
        <w:rPr>
          <w:rFonts w:ascii="Garamond" w:hAnsi="Garamond"/>
          <w:vertAlign w:val="superscript"/>
        </w:rPr>
        <w:t>2</w:t>
      </w:r>
      <w:r w:rsidR="0061022E" w:rsidRPr="004F2F52">
        <w:rPr>
          <w:rFonts w:ascii="Garamond" w:hAnsi="Garamond"/>
        </w:rPr>
        <w:t>, odnosno sufinancirati će se iznos do 2</w:t>
      </w:r>
      <w:r w:rsidR="009244D1" w:rsidRPr="004F2F52">
        <w:rPr>
          <w:rFonts w:ascii="Garamond" w:hAnsi="Garamond"/>
        </w:rPr>
        <w:t>0</w:t>
      </w:r>
      <w:r w:rsidR="0061022E" w:rsidRPr="004F2F52">
        <w:rPr>
          <w:rFonts w:ascii="Garamond" w:hAnsi="Garamond"/>
        </w:rPr>
        <w:t>0,00 kn/m</w:t>
      </w:r>
      <w:r w:rsidR="0061022E" w:rsidRPr="004F2F52">
        <w:rPr>
          <w:rFonts w:ascii="Garamond" w:hAnsi="Garamond"/>
          <w:vertAlign w:val="superscript"/>
        </w:rPr>
        <w:t>2</w:t>
      </w:r>
      <w:r w:rsidR="0061022E" w:rsidRPr="004F2F52">
        <w:rPr>
          <w:rFonts w:ascii="Garamond" w:hAnsi="Garamond"/>
        </w:rPr>
        <w:t> (50% od pune cijene).</w:t>
      </w:r>
    </w:p>
    <w:p w14:paraId="1AD2AE25" w14:textId="082A3416" w:rsidR="0061022E" w:rsidRPr="0061022E" w:rsidRDefault="00C0704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</w:t>
      </w:r>
      <w:r w:rsidR="0061022E" w:rsidRPr="0061022E">
        <w:rPr>
          <w:rFonts w:ascii="Garamond" w:hAnsi="Garamond"/>
          <w:color w:val="000000"/>
        </w:rPr>
        <w:t>Pod prihvatljivim troškovima za sufinanciranje podrazumijevaju se građevinski radovi navedeni u članku 3. ove Odluke koji se izvode u 202</w:t>
      </w:r>
      <w:r w:rsidR="008763BC">
        <w:rPr>
          <w:rFonts w:ascii="Garamond" w:hAnsi="Garamond"/>
          <w:color w:val="000000"/>
        </w:rPr>
        <w:t>3</w:t>
      </w:r>
      <w:r w:rsidR="0061022E" w:rsidRPr="0061022E">
        <w:rPr>
          <w:rFonts w:ascii="Garamond" w:hAnsi="Garamond"/>
          <w:color w:val="000000"/>
        </w:rPr>
        <w:t>. godin</w:t>
      </w:r>
      <w:r w:rsidR="000B4FDF">
        <w:rPr>
          <w:rFonts w:ascii="Garamond" w:hAnsi="Garamond"/>
          <w:color w:val="000000"/>
        </w:rPr>
        <w:t>i</w:t>
      </w:r>
      <w:r w:rsidR="00F5535A">
        <w:rPr>
          <w:rFonts w:ascii="Garamond" w:hAnsi="Garamond"/>
          <w:color w:val="000000"/>
        </w:rPr>
        <w:t>.</w:t>
      </w:r>
    </w:p>
    <w:p w14:paraId="457B9362" w14:textId="77777777" w:rsidR="004F2F52" w:rsidRPr="004F2F52" w:rsidRDefault="00C07045" w:rsidP="004F2F52">
      <w:pPr>
        <w:shd w:val="clear" w:color="auto" w:fill="FFFFFF"/>
        <w:jc w:val="both"/>
        <w:rPr>
          <w:rFonts w:ascii="Garamond" w:hAnsi="Garamond"/>
        </w:rPr>
      </w:pPr>
      <w:r w:rsidRPr="004F2F52">
        <w:rPr>
          <w:rFonts w:ascii="Garamond" w:hAnsi="Garamond"/>
          <w:color w:val="000000"/>
          <w:sz w:val="22"/>
          <w:szCs w:val="22"/>
        </w:rPr>
        <w:t xml:space="preserve">              </w:t>
      </w:r>
      <w:r w:rsidR="004F2F52" w:rsidRPr="004F2F52">
        <w:rPr>
          <w:rFonts w:ascii="Garamond" w:hAnsi="Garamond"/>
          <w:color w:val="000000"/>
        </w:rPr>
        <w:t xml:space="preserve">Obuhvat zgrada u staroj jezgri naselja Punat za koje je moguće zatražiti sufinanciranje na temelju ove Odluke određen je </w:t>
      </w:r>
      <w:r w:rsidR="004F2F52" w:rsidRPr="004F2F52">
        <w:rPr>
          <w:rFonts w:ascii="Garamond" w:hAnsi="Garamond"/>
        </w:rPr>
        <w:t>urbanističkim planom naselja kao oblikovno vrijedno područje gradskih i seoskih cjelina te zaštitno područje uz posebno vrijedne ili osjetljive gradske i seoske cjeline.</w:t>
      </w:r>
    </w:p>
    <w:p w14:paraId="30D1EB32" w14:textId="77777777" w:rsidR="004F2F52" w:rsidRPr="004F2F52" w:rsidRDefault="004F2F52" w:rsidP="004F2F52">
      <w:pPr>
        <w:shd w:val="clear" w:color="auto" w:fill="FFFFFF"/>
        <w:ind w:firstLine="720"/>
        <w:jc w:val="both"/>
        <w:rPr>
          <w:rFonts w:ascii="Garamond" w:hAnsi="Garamond"/>
          <w:color w:val="FF0000"/>
        </w:rPr>
      </w:pPr>
      <w:r w:rsidRPr="004F2F52">
        <w:rPr>
          <w:rFonts w:ascii="Garamond" w:hAnsi="Garamond"/>
          <w:color w:val="000000"/>
        </w:rPr>
        <w:t xml:space="preserve">Obuhvat zgrada u staroj jezgri naselja Stara Baška za koje je moguće zatražiti sufinanciranje na temelju ove Odluke određen je </w:t>
      </w:r>
      <w:r w:rsidRPr="004F2F52">
        <w:rPr>
          <w:rFonts w:ascii="Garamond" w:hAnsi="Garamond"/>
        </w:rPr>
        <w:t>urbanističkim planom naselja kao ruralna cjelina naselja Stara Baška.</w:t>
      </w:r>
    </w:p>
    <w:p w14:paraId="5CE54813" w14:textId="61745177" w:rsidR="0061022E" w:rsidRPr="0061022E" w:rsidRDefault="00C07045" w:rsidP="0061022E">
      <w:pPr>
        <w:shd w:val="clear" w:color="auto" w:fill="FFFFFF"/>
        <w:contextualSpacing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</w:t>
      </w:r>
      <w:r w:rsidR="0061022E" w:rsidRPr="0061022E">
        <w:rPr>
          <w:rFonts w:ascii="Garamond" w:hAnsi="Garamond"/>
          <w:color w:val="000000"/>
        </w:rPr>
        <w:t>Pravo na sufinanciranje mogu ostvariti fizičke osobe:</w:t>
      </w:r>
    </w:p>
    <w:p w14:paraId="10F18720" w14:textId="1112D846" w:rsidR="00C07045" w:rsidRPr="00022CF4" w:rsidRDefault="0061022E" w:rsidP="00022CF4">
      <w:pPr>
        <w:pStyle w:val="Odlomakpopisa"/>
        <w:numPr>
          <w:ilvl w:val="0"/>
          <w:numId w:val="5"/>
        </w:numPr>
        <w:shd w:val="clear" w:color="auto" w:fill="FFFFFF"/>
        <w:rPr>
          <w:rFonts w:ascii="Garamond" w:hAnsi="Garamond"/>
          <w:color w:val="000000"/>
        </w:rPr>
      </w:pPr>
      <w:r w:rsidRPr="00022CF4">
        <w:rPr>
          <w:rFonts w:ascii="Garamond" w:hAnsi="Garamond"/>
          <w:color w:val="000000"/>
        </w:rPr>
        <w:t xml:space="preserve">koje su vlasnici/suvlasnici objekta koji se nalazi u staroj jezgri naselja </w:t>
      </w:r>
      <w:r w:rsidR="008763BC" w:rsidRPr="00022CF4">
        <w:rPr>
          <w:rFonts w:ascii="Garamond" w:hAnsi="Garamond"/>
          <w:color w:val="000000"/>
        </w:rPr>
        <w:t xml:space="preserve">Punat </w:t>
      </w:r>
      <w:r w:rsidR="00C07045" w:rsidRPr="00022CF4">
        <w:rPr>
          <w:rFonts w:ascii="Garamond" w:hAnsi="Garamond"/>
          <w:color w:val="000000"/>
        </w:rPr>
        <w:t>i</w:t>
      </w:r>
      <w:r w:rsidR="008763BC" w:rsidRPr="00022CF4">
        <w:rPr>
          <w:rFonts w:ascii="Garamond" w:hAnsi="Garamond"/>
          <w:color w:val="000000"/>
        </w:rPr>
        <w:t xml:space="preserve"> Stara Baška,</w:t>
      </w:r>
    </w:p>
    <w:p w14:paraId="7A472DB0" w14:textId="77777777" w:rsidR="00C07045" w:rsidRDefault="0061022E" w:rsidP="00C07045">
      <w:pPr>
        <w:pStyle w:val="Odlomakpopisa"/>
        <w:numPr>
          <w:ilvl w:val="0"/>
          <w:numId w:val="5"/>
        </w:numPr>
        <w:shd w:val="clear" w:color="auto" w:fill="FFFFFF"/>
        <w:rPr>
          <w:rFonts w:ascii="Garamond" w:hAnsi="Garamond"/>
          <w:color w:val="000000"/>
        </w:rPr>
      </w:pPr>
      <w:r w:rsidRPr="00C07045">
        <w:rPr>
          <w:rFonts w:ascii="Garamond" w:hAnsi="Garamond"/>
          <w:color w:val="000000"/>
        </w:rPr>
        <w:t>koje su državljani Republike Hrvatske,</w:t>
      </w:r>
    </w:p>
    <w:p w14:paraId="727DA373" w14:textId="3E9F247A" w:rsidR="0061022E" w:rsidRPr="00C07045" w:rsidRDefault="0061022E" w:rsidP="00C07045">
      <w:pPr>
        <w:pStyle w:val="Odlomakpopisa"/>
        <w:numPr>
          <w:ilvl w:val="0"/>
          <w:numId w:val="5"/>
        </w:numPr>
        <w:shd w:val="clear" w:color="auto" w:fill="FFFFFF"/>
        <w:rPr>
          <w:rFonts w:ascii="Garamond" w:hAnsi="Garamond"/>
          <w:color w:val="000000"/>
        </w:rPr>
      </w:pPr>
      <w:r w:rsidRPr="00C07045">
        <w:rPr>
          <w:rFonts w:ascii="Garamond" w:hAnsi="Garamond"/>
          <w:color w:val="000000"/>
        </w:rPr>
        <w:t>koje nemaju nepodmirenih dugovanja prema Općini.</w:t>
      </w:r>
    </w:p>
    <w:p w14:paraId="58F46EEF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34509FEA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3.</w:t>
      </w:r>
    </w:p>
    <w:p w14:paraId="51D61171" w14:textId="73F34394" w:rsidR="0061022E" w:rsidRPr="0061022E" w:rsidRDefault="00C0704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022CF4">
        <w:rPr>
          <w:rFonts w:ascii="Garamond" w:hAnsi="Garamond"/>
          <w:color w:val="000000"/>
        </w:rPr>
        <w:t xml:space="preserve">  </w:t>
      </w:r>
      <w:r w:rsidR="0061022E" w:rsidRPr="0061022E">
        <w:rPr>
          <w:rFonts w:ascii="Garamond" w:hAnsi="Garamond"/>
          <w:color w:val="000000"/>
        </w:rPr>
        <w:t>Obnova fasada za koje se traži sufinanciranje sukladno odredbama ove Odluke izvodi se cjelovito, na zgradama kao arhitektonskim cjelinama, u pravilu materijalima koji su isti ili slični izvornim materijalima te u bojama tipičnima za ovo podneblje</w:t>
      </w:r>
      <w:r w:rsidR="004F2F52">
        <w:rPr>
          <w:rFonts w:ascii="Garamond" w:hAnsi="Garamond"/>
          <w:color w:val="000000"/>
        </w:rPr>
        <w:t xml:space="preserve"> sukladno uvjetima Ministarstva kulture</w:t>
      </w:r>
      <w:r w:rsidR="000B4FDF">
        <w:rPr>
          <w:rFonts w:ascii="Garamond" w:hAnsi="Garamond"/>
          <w:color w:val="000000"/>
        </w:rPr>
        <w:t xml:space="preserve"> i medija</w:t>
      </w:r>
      <w:r w:rsidR="004F2F52">
        <w:rPr>
          <w:rFonts w:ascii="Garamond" w:hAnsi="Garamond"/>
          <w:color w:val="000000"/>
        </w:rPr>
        <w:t>, Konzervatorskog odjela.</w:t>
      </w:r>
    </w:p>
    <w:p w14:paraId="1C680CE5" w14:textId="45DDEA69" w:rsidR="0061022E" w:rsidRPr="0061022E" w:rsidRDefault="00022CF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</w:t>
      </w:r>
      <w:r w:rsidR="0061022E" w:rsidRPr="0061022E">
        <w:rPr>
          <w:rFonts w:ascii="Garamond" w:hAnsi="Garamond"/>
          <w:color w:val="000000"/>
        </w:rPr>
        <w:t>Obnova fasada podrazumijeva sufinanciranje svih potrebnih radova obnove pročelja s obzirom na tip, oblik, vrstu građevine i vrstu materijala kojima su građene, osim:</w:t>
      </w:r>
    </w:p>
    <w:p w14:paraId="61140DDF" w14:textId="77777777" w:rsidR="00022CF4" w:rsidRDefault="0061022E" w:rsidP="00022CF4">
      <w:pPr>
        <w:pStyle w:val="Odlomakpopisa"/>
        <w:numPr>
          <w:ilvl w:val="0"/>
          <w:numId w:val="6"/>
        </w:numPr>
        <w:shd w:val="clear" w:color="auto" w:fill="FFFFFF"/>
        <w:rPr>
          <w:rFonts w:ascii="Garamond" w:hAnsi="Garamond"/>
          <w:color w:val="000000"/>
        </w:rPr>
      </w:pPr>
      <w:r w:rsidRPr="00022CF4">
        <w:rPr>
          <w:rFonts w:ascii="Garamond" w:hAnsi="Garamond"/>
          <w:color w:val="000000"/>
        </w:rPr>
        <w:t>zahvata obnove na krovu,</w:t>
      </w:r>
    </w:p>
    <w:p w14:paraId="1DC50CEE" w14:textId="77777777" w:rsidR="00022CF4" w:rsidRDefault="0061022E" w:rsidP="00022CF4">
      <w:pPr>
        <w:pStyle w:val="Odlomakpopisa"/>
        <w:numPr>
          <w:ilvl w:val="0"/>
          <w:numId w:val="6"/>
        </w:numPr>
        <w:shd w:val="clear" w:color="auto" w:fill="FFFFFF"/>
        <w:rPr>
          <w:rFonts w:ascii="Garamond" w:hAnsi="Garamond"/>
          <w:color w:val="000000"/>
        </w:rPr>
      </w:pPr>
      <w:r w:rsidRPr="00022CF4">
        <w:rPr>
          <w:rFonts w:ascii="Garamond" w:hAnsi="Garamond"/>
          <w:color w:val="000000"/>
        </w:rPr>
        <w:t>nabave novih stolarskih i bravarskih elemenata pročelja (prozora, vrata, ostakljenih stijena, nosive konstrukcije ovješenih fasadnih sustava s montažnim materijalom, ograda i slično) koji se ugrađuju u ili na vanjski zid ili rub zgrade prema negrijanom prostoru,</w:t>
      </w:r>
    </w:p>
    <w:p w14:paraId="5CC0899B" w14:textId="77777777" w:rsidR="00022CF4" w:rsidRDefault="0061022E" w:rsidP="00022CF4">
      <w:pPr>
        <w:pStyle w:val="Odlomakpopisa"/>
        <w:numPr>
          <w:ilvl w:val="0"/>
          <w:numId w:val="6"/>
        </w:numPr>
        <w:shd w:val="clear" w:color="auto" w:fill="FFFFFF"/>
        <w:rPr>
          <w:rFonts w:ascii="Garamond" w:hAnsi="Garamond"/>
          <w:color w:val="000000"/>
        </w:rPr>
      </w:pPr>
      <w:r w:rsidRPr="00022CF4">
        <w:rPr>
          <w:rFonts w:ascii="Garamond" w:hAnsi="Garamond"/>
          <w:color w:val="000000"/>
        </w:rPr>
        <w:t>sanacije kapilarne i/ili temeljne vlage,</w:t>
      </w:r>
    </w:p>
    <w:p w14:paraId="2685101F" w14:textId="7000761F" w:rsidR="0061022E" w:rsidRPr="00022CF4" w:rsidRDefault="0061022E" w:rsidP="00022CF4">
      <w:pPr>
        <w:pStyle w:val="Odlomakpopisa"/>
        <w:numPr>
          <w:ilvl w:val="0"/>
          <w:numId w:val="6"/>
        </w:numPr>
        <w:shd w:val="clear" w:color="auto" w:fill="FFFFFF"/>
        <w:rPr>
          <w:rFonts w:ascii="Garamond" w:hAnsi="Garamond"/>
          <w:color w:val="000000"/>
        </w:rPr>
      </w:pPr>
      <w:r w:rsidRPr="00022CF4">
        <w:rPr>
          <w:rFonts w:ascii="Garamond" w:hAnsi="Garamond"/>
          <w:color w:val="000000"/>
        </w:rPr>
        <w:t>konstruktivne sanacije zgrade.</w:t>
      </w:r>
    </w:p>
    <w:p w14:paraId="59C84582" w14:textId="792C0799" w:rsidR="0061022E" w:rsidRPr="0061022E" w:rsidRDefault="00022CF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              </w:t>
      </w:r>
      <w:r w:rsidR="0061022E" w:rsidRPr="0061022E">
        <w:rPr>
          <w:rFonts w:ascii="Garamond" w:hAnsi="Garamond"/>
          <w:color w:val="000000"/>
        </w:rPr>
        <w:t>Obnova fasada postojećih zgrada obuhvaća sufinanciranje radova i ugradnju sustava toplinske izolacije zidova i fasadnih stijena, uključujući završni sloj prema vanjskom negrijanom prostoru na zgradama koje nemaju ugrađenu toplinsku izolaciju i na zgradama koje imaju ugrađenu toplinsku izolaciju koja je oštećena ili dotrajala.</w:t>
      </w:r>
    </w:p>
    <w:p w14:paraId="731F7AAB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5928FD3A" w14:textId="4CFADD95" w:rsidR="0061022E" w:rsidRPr="0061022E" w:rsidRDefault="00022CF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</w:t>
      </w:r>
      <w:r w:rsidR="0061022E" w:rsidRPr="0061022E">
        <w:rPr>
          <w:rFonts w:ascii="Garamond" w:hAnsi="Garamond"/>
          <w:color w:val="000000"/>
        </w:rPr>
        <w:t>Za izvođenje radova obnova fasada postojećih zgrada mora se angažirati pravna ili fizička osoba registrirana za obavljanje odgovarajuće djelatnosti u građevinarstvu.</w:t>
      </w:r>
    </w:p>
    <w:p w14:paraId="2EB53DF1" w14:textId="0AB95683" w:rsidR="0061022E" w:rsidRPr="0061022E" w:rsidRDefault="00022CF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</w:t>
      </w:r>
      <w:r w:rsidR="0061022E" w:rsidRPr="0061022E">
        <w:rPr>
          <w:rFonts w:ascii="Garamond" w:hAnsi="Garamond"/>
          <w:color w:val="000000"/>
        </w:rPr>
        <w:t>Obnova fasada treba se izvesti bojom tipičnom za ovo podneblje, a ukoliko boja nije prihvatljiva kao tipična Općina zadržava pravo odbiti traženo sufinanciranje.</w:t>
      </w:r>
    </w:p>
    <w:p w14:paraId="73FD5E83" w14:textId="5B183C77" w:rsidR="008C470F" w:rsidRDefault="00022CF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</w:t>
      </w:r>
      <w:r w:rsidR="0061022E" w:rsidRPr="0061022E">
        <w:rPr>
          <w:rFonts w:ascii="Garamond" w:hAnsi="Garamond"/>
          <w:color w:val="000000"/>
        </w:rPr>
        <w:t xml:space="preserve">Opravdane troškove radova u postupku obnove fasada utvrdit će Povjerenstvo za provedbu sufinanciranja obnove fasada (dalje u tekstu: Povjerenstvo) pregledom dostavljene ponude odabranog izvođača radova, a temeljem odredbi ove Odluke i Javnog poziva iz članka 5. stavka 1. ove Odluke. Svi ostali izvanredni i nepredvidljivi troškovi koji mogu nastati u postupku obnove fasade, izvan navedene ponude i mišljenja Povjerenstva, smatrat će se neprihvatljivima te će iste u cijelosti snositi naručitelji tih radova ili usluga. </w:t>
      </w:r>
    </w:p>
    <w:p w14:paraId="7A161E37" w14:textId="635F768B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>Povjerenstvo</w:t>
      </w:r>
      <w:r w:rsidR="008C470F">
        <w:rPr>
          <w:rFonts w:ascii="Garamond" w:hAnsi="Garamond"/>
          <w:color w:val="000000"/>
        </w:rPr>
        <w:t xml:space="preserve"> iz st</w:t>
      </w:r>
      <w:r w:rsidR="007B09ED">
        <w:rPr>
          <w:rFonts w:ascii="Garamond" w:hAnsi="Garamond"/>
          <w:color w:val="000000"/>
        </w:rPr>
        <w:t>a</w:t>
      </w:r>
      <w:r w:rsidR="008C470F">
        <w:rPr>
          <w:rFonts w:ascii="Garamond" w:hAnsi="Garamond"/>
          <w:color w:val="000000"/>
        </w:rPr>
        <w:t xml:space="preserve">vka </w:t>
      </w:r>
      <w:r w:rsidR="007B09ED">
        <w:rPr>
          <w:rFonts w:ascii="Garamond" w:hAnsi="Garamond"/>
          <w:color w:val="000000"/>
        </w:rPr>
        <w:t>6</w:t>
      </w:r>
      <w:r w:rsidR="008C470F">
        <w:rPr>
          <w:rFonts w:ascii="Garamond" w:hAnsi="Garamond"/>
          <w:color w:val="000000"/>
        </w:rPr>
        <w:t>. ovog članka</w:t>
      </w:r>
      <w:r w:rsidR="0061022E" w:rsidRPr="0061022E">
        <w:rPr>
          <w:rFonts w:ascii="Garamond" w:hAnsi="Garamond"/>
          <w:color w:val="000000"/>
        </w:rPr>
        <w:t xml:space="preserve"> ima tri člana, a imenuje ga Općinski načelnik.</w:t>
      </w:r>
    </w:p>
    <w:p w14:paraId="3D9211C0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27BFD0A3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4.</w:t>
      </w:r>
    </w:p>
    <w:p w14:paraId="7FFB0086" w14:textId="080BF165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 xml:space="preserve">Općina će sufinancirati obnovu fasada </w:t>
      </w:r>
      <w:r w:rsidR="00EB696E">
        <w:rPr>
          <w:rFonts w:ascii="Garamond" w:hAnsi="Garamond"/>
          <w:color w:val="000000"/>
        </w:rPr>
        <w:t xml:space="preserve">postojećih zgrada </w:t>
      </w:r>
      <w:r w:rsidR="0061022E" w:rsidRPr="0061022E">
        <w:rPr>
          <w:rFonts w:ascii="Garamond" w:hAnsi="Garamond"/>
          <w:color w:val="000000"/>
        </w:rPr>
        <w:t>sukladno uvjetima ove Odluke (su)vlasnicima koji su samostalno ili preko upravitelja zgrada podnijeli Zahtjev za sufinanciranje obnove fasada (u daljnjem tekstu: Zahtjev za sufinanciranje), i kojima su sredstva odobrena na temelju Odluke Općinskog načelnika.</w:t>
      </w:r>
    </w:p>
    <w:p w14:paraId="5B501D7F" w14:textId="6138DF83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>Predmet ove Odluke nisu zgrade:</w:t>
      </w:r>
    </w:p>
    <w:p w14:paraId="349EC781" w14:textId="77777777" w:rsidR="004D4528" w:rsidRDefault="0061022E" w:rsidP="004D4528">
      <w:pPr>
        <w:pStyle w:val="Odlomakpopisa"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4D4528">
        <w:rPr>
          <w:rFonts w:ascii="Garamond" w:hAnsi="Garamond"/>
          <w:color w:val="000000"/>
        </w:rPr>
        <w:t>čija je izgradnja u tijeku i</w:t>
      </w:r>
    </w:p>
    <w:p w14:paraId="2F651D7D" w14:textId="71CBDB08" w:rsidR="0061022E" w:rsidRPr="004D4528" w:rsidRDefault="0061022E" w:rsidP="004D4528">
      <w:pPr>
        <w:pStyle w:val="Odlomakpopisa"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4D4528">
        <w:rPr>
          <w:rFonts w:ascii="Garamond" w:hAnsi="Garamond"/>
          <w:color w:val="000000"/>
        </w:rPr>
        <w:t>one za koje je pokrenut postupak legalizacije sukladno odredbama Zakona o postupanju s nezakonito izgrađenim zgradama („Narodne novine“ br</w:t>
      </w:r>
      <w:r w:rsidR="00A604F1" w:rsidRPr="004D4528">
        <w:rPr>
          <w:rFonts w:ascii="Garamond" w:hAnsi="Garamond"/>
          <w:color w:val="000000"/>
        </w:rPr>
        <w:t>oj</w:t>
      </w:r>
      <w:r w:rsidRPr="004D4528">
        <w:rPr>
          <w:rFonts w:ascii="Garamond" w:hAnsi="Garamond"/>
          <w:color w:val="000000"/>
        </w:rPr>
        <w:t xml:space="preserve"> 86/12, 143/13, 65/17 i 14/19)</w:t>
      </w:r>
      <w:r w:rsidR="00A604F1" w:rsidRPr="004D4528">
        <w:rPr>
          <w:rFonts w:ascii="Garamond" w:hAnsi="Garamond"/>
          <w:color w:val="000000"/>
        </w:rPr>
        <w:t>-</w:t>
      </w:r>
      <w:r w:rsidRPr="004D4528">
        <w:rPr>
          <w:rFonts w:ascii="Garamond" w:hAnsi="Garamond"/>
          <w:color w:val="000000"/>
        </w:rPr>
        <w:t xml:space="preserve"> sve do okončanja postupka.</w:t>
      </w:r>
    </w:p>
    <w:p w14:paraId="55290F1D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2335A90C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5.</w:t>
      </w:r>
    </w:p>
    <w:p w14:paraId="742589E3" w14:textId="309BCAD2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>Za provedbu mjera iz ove Odluke Općinski načelnik raspisuje Javni poziv.</w:t>
      </w:r>
    </w:p>
    <w:p w14:paraId="5F27D069" w14:textId="3C5A4592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>Javni poziv se objavljuje na mrežnoj stranici i oglasnim pločama Općine.</w:t>
      </w:r>
    </w:p>
    <w:p w14:paraId="009A8377" w14:textId="0E67A3C3" w:rsidR="0089779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 xml:space="preserve">Zahtjev za sufinanciranje podnosi se na posebnom obrascu koji se može podići u </w:t>
      </w:r>
      <w:r w:rsidR="0089779E">
        <w:rPr>
          <w:rFonts w:ascii="Garamond" w:hAnsi="Garamond"/>
          <w:color w:val="000000"/>
        </w:rPr>
        <w:t>Jedinstvenom u</w:t>
      </w:r>
      <w:r w:rsidR="0061022E" w:rsidRPr="0061022E">
        <w:rPr>
          <w:rFonts w:ascii="Garamond" w:hAnsi="Garamond"/>
          <w:color w:val="000000"/>
        </w:rPr>
        <w:t>pravnom odjelu Općine ili elektronskim putem, preuzimanjem sa mrežne stranice Općine</w:t>
      </w:r>
      <w:r w:rsidR="0089779E">
        <w:rPr>
          <w:rFonts w:ascii="Garamond" w:hAnsi="Garamond"/>
        </w:rPr>
        <w:t xml:space="preserve"> </w:t>
      </w:r>
      <w:hyperlink r:id="rId5" w:history="1">
        <w:r w:rsidR="0089779E" w:rsidRPr="002823D7">
          <w:rPr>
            <w:rStyle w:val="Hiperveza"/>
            <w:rFonts w:ascii="Garamond" w:hAnsi="Garamond"/>
          </w:rPr>
          <w:t>www.punat.hr</w:t>
        </w:r>
      </w:hyperlink>
      <w:r w:rsidR="0089779E">
        <w:rPr>
          <w:rFonts w:ascii="Garamond" w:hAnsi="Garamond"/>
        </w:rPr>
        <w:t xml:space="preserve"> </w:t>
      </w:r>
      <w:r w:rsidR="0061022E" w:rsidRPr="0061022E">
        <w:rPr>
          <w:rFonts w:ascii="Garamond" w:hAnsi="Garamond"/>
          <w:color w:val="000000"/>
        </w:rPr>
        <w:t xml:space="preserve">. </w:t>
      </w:r>
    </w:p>
    <w:p w14:paraId="1A8D6015" w14:textId="74275439" w:rsidR="0061022E" w:rsidRPr="0061022E" w:rsidRDefault="004D452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 xml:space="preserve">Zahtjevi se obrađuju prema redoslijedu zaprimanja, a moguće ih </w:t>
      </w:r>
      <w:r w:rsidR="002C5A7B">
        <w:rPr>
          <w:rFonts w:ascii="Garamond" w:hAnsi="Garamond"/>
          <w:color w:val="000000"/>
        </w:rPr>
        <w:t xml:space="preserve">je </w:t>
      </w:r>
      <w:r w:rsidR="0061022E" w:rsidRPr="0061022E">
        <w:rPr>
          <w:rFonts w:ascii="Garamond" w:hAnsi="Garamond"/>
          <w:color w:val="000000"/>
        </w:rPr>
        <w:t>podnijeti do utroška raspoloživih proračunskih sredstava za 202</w:t>
      </w:r>
      <w:r w:rsidR="0089779E">
        <w:rPr>
          <w:rFonts w:ascii="Garamond" w:hAnsi="Garamond"/>
          <w:color w:val="000000"/>
        </w:rPr>
        <w:t>3</w:t>
      </w:r>
      <w:r w:rsidR="0061022E" w:rsidRPr="0061022E">
        <w:rPr>
          <w:rFonts w:ascii="Garamond" w:hAnsi="Garamond"/>
          <w:color w:val="000000"/>
        </w:rPr>
        <w:t>. godinu.</w:t>
      </w:r>
    </w:p>
    <w:p w14:paraId="3CABC7CB" w14:textId="4B0CE8B6" w:rsidR="0061022E" w:rsidRPr="0061022E" w:rsidRDefault="005D5AB8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</w:t>
      </w:r>
      <w:r w:rsidR="0061022E" w:rsidRPr="0061022E">
        <w:rPr>
          <w:rFonts w:ascii="Garamond" w:hAnsi="Garamond"/>
          <w:color w:val="000000"/>
        </w:rPr>
        <w:t>Podnositelj uz Zahtjev obvezno prilaže sljedeće dokaze:</w:t>
      </w:r>
    </w:p>
    <w:p w14:paraId="32DC6390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presliku osobne iskaznice (obostrano),</w:t>
      </w:r>
    </w:p>
    <w:p w14:paraId="79100A10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fotografije postojećeg stanja svih pročelja građevine na kojima se planira obnova fasade,</w:t>
      </w:r>
    </w:p>
    <w:p w14:paraId="564E046E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 xml:space="preserve">zemljišnoknjižni izvadak (vlasnički list) ne stariji od </w:t>
      </w:r>
      <w:r w:rsidR="00AA5A6A" w:rsidRPr="005D5AB8">
        <w:rPr>
          <w:rFonts w:ascii="Garamond" w:hAnsi="Garamond"/>
          <w:color w:val="000000"/>
        </w:rPr>
        <w:t>3</w:t>
      </w:r>
      <w:r w:rsidRPr="005D5AB8">
        <w:rPr>
          <w:rFonts w:ascii="Garamond" w:hAnsi="Garamond"/>
          <w:color w:val="000000"/>
        </w:rPr>
        <w:t>0 dana,</w:t>
      </w:r>
    </w:p>
    <w:p w14:paraId="0A770A16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dokaz o legalnosti zgrade (građevinska dozvola, uporabna dozvola, završno izvješće nadzornog inženjera, rješenje o izvedenom stanju, potvrda da je građevina izgrađena prije 15.02.1968. godine ili drugi odgovarajući dokaz),</w:t>
      </w:r>
    </w:p>
    <w:p w14:paraId="575911CA" w14:textId="517693F9" w:rsidR="005D5AB8" w:rsidRDefault="00A024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 xml:space="preserve">ako je potrebno, </w:t>
      </w:r>
      <w:r w:rsidR="0061022E" w:rsidRPr="005D5AB8">
        <w:rPr>
          <w:rFonts w:ascii="Garamond" w:hAnsi="Garamond"/>
          <w:color w:val="000000"/>
        </w:rPr>
        <w:t>odobrenje za građenje, odnosno dokument koji odgovara planiranom zahvatu na građevini, sukladno Zakonu o gradnji („Narodne novine“ broj 153/13, 20/17, 39/19 i 125/19) te Pravilniku o jednostavnim i drugim građevinama i radovima („Narodne novine“ broj 112/17, 34/18, 36/19, 98/19</w:t>
      </w:r>
      <w:r w:rsidR="005D5AB8">
        <w:rPr>
          <w:rFonts w:ascii="Garamond" w:hAnsi="Garamond"/>
          <w:color w:val="000000"/>
        </w:rPr>
        <w:t>,</w:t>
      </w:r>
      <w:r w:rsidR="0061022E" w:rsidRPr="005D5AB8">
        <w:rPr>
          <w:rFonts w:ascii="Garamond" w:hAnsi="Garamond"/>
          <w:color w:val="000000"/>
        </w:rPr>
        <w:t xml:space="preserve"> 31/20</w:t>
      </w:r>
      <w:r w:rsidR="005D5AB8">
        <w:rPr>
          <w:rFonts w:ascii="Garamond" w:hAnsi="Garamond"/>
          <w:color w:val="000000"/>
        </w:rPr>
        <w:t xml:space="preserve"> i 74/22</w:t>
      </w:r>
      <w:r w:rsidR="0061022E" w:rsidRPr="005D5AB8">
        <w:rPr>
          <w:rFonts w:ascii="Garamond" w:hAnsi="Garamond"/>
          <w:color w:val="000000"/>
        </w:rPr>
        <w:t>),</w:t>
      </w:r>
    </w:p>
    <w:p w14:paraId="0D485058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lastRenderedPageBreak/>
        <w:t>ponudu odabranog izvođača radova te dokaz o sposobnosti istog za obavljanje profesionalne djelatnosti (i</w:t>
      </w:r>
      <w:r w:rsidRPr="005D5AB8">
        <w:rPr>
          <w:rFonts w:ascii="Garamond" w:hAnsi="Garamond"/>
        </w:rPr>
        <w:t>zvadak iz sudskog, obrtnog, strukovnog ili drugog odgovarajućeg registra)</w:t>
      </w:r>
      <w:r w:rsidRPr="005D5AB8">
        <w:rPr>
          <w:rFonts w:ascii="Garamond" w:hAnsi="Garamond"/>
          <w:color w:val="000000"/>
        </w:rPr>
        <w:t>, koju će u postupku obrade zahtjeva Povjerenstvo ocijeniti kao opravdanu ili neopravdanu,</w:t>
      </w:r>
    </w:p>
    <w:p w14:paraId="42C71C5F" w14:textId="05380815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posebne uvjete zaštite za obnovu fasade Konzervatorskog odjela Ministarstva kulture</w:t>
      </w:r>
      <w:r w:rsidR="000B4FDF">
        <w:rPr>
          <w:rFonts w:ascii="Garamond" w:hAnsi="Garamond"/>
          <w:color w:val="000000"/>
        </w:rPr>
        <w:t xml:space="preserve"> i medija</w:t>
      </w:r>
      <w:r w:rsidRPr="005D5AB8">
        <w:rPr>
          <w:rFonts w:ascii="Garamond" w:hAnsi="Garamond"/>
          <w:color w:val="000000"/>
        </w:rPr>
        <w:t xml:space="preserve"> Republike Hrvatske,</w:t>
      </w:r>
    </w:p>
    <w:p w14:paraId="304D682E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prikaz boje koja bi se koristila za obnovu fasade (iz kataloga ili slično),</w:t>
      </w:r>
    </w:p>
    <w:p w14:paraId="038E20BD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izjavu o osiguranju vlastitih sredstava,</w:t>
      </w:r>
    </w:p>
    <w:p w14:paraId="3B56B733" w14:textId="77777777" w:rsid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potvrdu o nepostojanju duga prema Općini,</w:t>
      </w:r>
    </w:p>
    <w:p w14:paraId="57E12770" w14:textId="0CBCA01A" w:rsidR="0061022E" w:rsidRPr="005D5AB8" w:rsidRDefault="0061022E" w:rsidP="005D5AB8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5D5AB8">
        <w:rPr>
          <w:rFonts w:ascii="Garamond" w:hAnsi="Garamond"/>
          <w:color w:val="000000"/>
        </w:rPr>
        <w:t>suglasnost ostalih suvlasnika za podnošenje zahtjeva za sufinanciranje obnove fasada ukoliko podnositelj zahtjeva nije jedini vlasnik.</w:t>
      </w:r>
    </w:p>
    <w:p w14:paraId="73B2CEB9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0E143546" w14:textId="44E0F0F4" w:rsidR="0061022E" w:rsidRPr="0061022E" w:rsidRDefault="00552977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</w:t>
      </w:r>
      <w:r w:rsidR="005D5AB8">
        <w:rPr>
          <w:rFonts w:ascii="Garamond" w:hAnsi="Garamond"/>
          <w:color w:val="000000"/>
        </w:rPr>
        <w:t>D</w:t>
      </w:r>
      <w:r w:rsidR="0061022E" w:rsidRPr="0061022E">
        <w:rPr>
          <w:rFonts w:ascii="Garamond" w:hAnsi="Garamond"/>
          <w:color w:val="000000"/>
        </w:rPr>
        <w:t xml:space="preserve">okumente </w:t>
      </w:r>
      <w:r w:rsidR="005D5AB8">
        <w:rPr>
          <w:rFonts w:ascii="Garamond" w:hAnsi="Garamond"/>
          <w:color w:val="000000"/>
        </w:rPr>
        <w:t xml:space="preserve">iz stavka </w:t>
      </w:r>
      <w:r>
        <w:rPr>
          <w:rFonts w:ascii="Garamond" w:hAnsi="Garamond"/>
          <w:color w:val="000000"/>
        </w:rPr>
        <w:t xml:space="preserve">5. ovog članka </w:t>
      </w:r>
      <w:r w:rsidR="0061022E" w:rsidRPr="0061022E">
        <w:rPr>
          <w:rFonts w:ascii="Garamond" w:hAnsi="Garamond"/>
          <w:color w:val="000000"/>
        </w:rPr>
        <w:t>podnositelj Zahtjeva za sufinanciranje može dostaviti u neovjerenoj preslici. Općina može od podnositelja zatražiti dostavu izvornika ili ovjerenih preslika traženih dokumenata.</w:t>
      </w:r>
    </w:p>
    <w:p w14:paraId="68F9B499" w14:textId="3290A5A8" w:rsidR="0061022E" w:rsidRPr="0061022E" w:rsidRDefault="00552977" w:rsidP="00FE2114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</w:t>
      </w:r>
    </w:p>
    <w:p w14:paraId="4E922DE5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6.</w:t>
      </w:r>
    </w:p>
    <w:p w14:paraId="294F0710" w14:textId="055AB15A" w:rsidR="0061022E" w:rsidRDefault="00552977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</w:t>
      </w:r>
      <w:r w:rsidR="0061022E" w:rsidRPr="0061022E">
        <w:rPr>
          <w:rFonts w:ascii="Garamond" w:hAnsi="Garamond"/>
          <w:color w:val="000000"/>
        </w:rPr>
        <w:t xml:space="preserve">Po zaprimanju Zahtjeva za sufinanciranje i dokaza iz članaka 4. i 5. ove Odluke, Povjerenstvo će obaviti pregled podnesenog Zahtjeva i traženih dokaza. Ukoliko je dostavljena dokumentacija nepotpuna, Povjerenstvo će zatražiti dopunu koju je podnositelj Zahtjeva dužan dostaviti u roku od 10 dana od dana primitka </w:t>
      </w:r>
      <w:r w:rsidR="00E64AB2">
        <w:rPr>
          <w:rFonts w:ascii="Garamond" w:hAnsi="Garamond"/>
          <w:color w:val="000000"/>
        </w:rPr>
        <w:t>p</w:t>
      </w:r>
      <w:r w:rsidR="0061022E" w:rsidRPr="0061022E">
        <w:rPr>
          <w:rFonts w:ascii="Garamond" w:hAnsi="Garamond"/>
          <w:color w:val="000000"/>
        </w:rPr>
        <w:t>oziva za dopunu dokumentacije. U slučaju da podnositelj ne dopuni dokumentaciju u zadanom roku, smatrat će se da je isti odustao od prijave.</w:t>
      </w:r>
    </w:p>
    <w:p w14:paraId="03528199" w14:textId="0210B7FA" w:rsidR="00FE2114" w:rsidRPr="0061022E" w:rsidRDefault="00FE2114" w:rsidP="00FE2114">
      <w:pPr>
        <w:shd w:val="clear" w:color="auto" w:fill="FFFFFF"/>
        <w:ind w:firstLine="720"/>
        <w:contextualSpacing/>
        <w:jc w:val="both"/>
        <w:rPr>
          <w:rFonts w:ascii="Garamond" w:hAnsi="Garamond"/>
          <w:color w:val="000000"/>
        </w:rPr>
      </w:pPr>
      <w:r w:rsidRPr="0061022E">
        <w:rPr>
          <w:rFonts w:ascii="Garamond" w:hAnsi="Garamond"/>
          <w:color w:val="000000"/>
        </w:rPr>
        <w:t>Ukoliko Povjerenstvo u postupku obrade Zahtjeva za sufinanciranje ocijeni ponudu odabranog izvođača radova kao nevaljanu, predložit će Općinskom načelniku da svojom odlukom odbije predmetni Zahtjev za sufinanciranje.</w:t>
      </w:r>
    </w:p>
    <w:p w14:paraId="57CECB66" w14:textId="2BC8E62A" w:rsidR="0061022E" w:rsidRPr="0061022E" w:rsidRDefault="00552977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</w:t>
      </w:r>
      <w:r w:rsidR="0061022E" w:rsidRPr="0061022E">
        <w:rPr>
          <w:rFonts w:ascii="Garamond" w:hAnsi="Garamond"/>
          <w:color w:val="000000"/>
        </w:rPr>
        <w:t>Nakon što Povjerenstvo utvrdi da podnositelj Zahtjeva za sufinanciranje ostvaruje pravo na sufinanciranje sukladno odredbama ove Odluke, predložit će Općinskom načelniku donošenje Odluke o dodjeli sufinanciranja te sklapanje Ugovora o dodjeli nepovratnih sredstava za sufinanciranje obnove fasada</w:t>
      </w:r>
      <w:r w:rsidR="00FE2114">
        <w:rPr>
          <w:rFonts w:ascii="Garamond" w:hAnsi="Garamond"/>
          <w:color w:val="000000"/>
        </w:rPr>
        <w:t>.</w:t>
      </w:r>
    </w:p>
    <w:p w14:paraId="335DF90C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372817E7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7.</w:t>
      </w:r>
    </w:p>
    <w:p w14:paraId="205D871A" w14:textId="6D0D4EB0" w:rsidR="00552977" w:rsidRDefault="00552977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</w:t>
      </w:r>
      <w:r w:rsidR="0061022E" w:rsidRPr="0061022E">
        <w:rPr>
          <w:rFonts w:ascii="Garamond" w:hAnsi="Garamond"/>
          <w:color w:val="000000"/>
        </w:rPr>
        <w:t xml:space="preserve">Ugovor o dodjeli nepovratnih sredstava za sufinanciranje obnove fasada iz članka 6. stavka </w:t>
      </w:r>
      <w:r w:rsidR="00FE2114">
        <w:rPr>
          <w:rFonts w:ascii="Garamond" w:hAnsi="Garamond"/>
          <w:color w:val="000000"/>
        </w:rPr>
        <w:t>3</w:t>
      </w:r>
      <w:r w:rsidR="0061022E" w:rsidRPr="0061022E">
        <w:rPr>
          <w:rFonts w:ascii="Garamond" w:hAnsi="Garamond"/>
          <w:color w:val="000000"/>
        </w:rPr>
        <w:t xml:space="preserve">. ove Odluke sklopit će se između Općine, s jedne strane te sa (su)vlasnicima zgrade, s druge strane. </w:t>
      </w:r>
    </w:p>
    <w:p w14:paraId="1829CAE4" w14:textId="37D4BA8D" w:rsidR="0061022E" w:rsidRPr="0061022E" w:rsidRDefault="00552977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</w:t>
      </w:r>
      <w:r w:rsidR="00D65905">
        <w:rPr>
          <w:rFonts w:ascii="Garamond" w:hAnsi="Garamond"/>
          <w:color w:val="000000"/>
        </w:rPr>
        <w:t xml:space="preserve"> </w:t>
      </w:r>
      <w:r w:rsidR="00D919B7">
        <w:rPr>
          <w:rFonts w:ascii="Garamond" w:hAnsi="Garamond"/>
          <w:color w:val="000000"/>
        </w:rPr>
        <w:t>U</w:t>
      </w:r>
      <w:r w:rsidR="0061022E" w:rsidRPr="0061022E">
        <w:rPr>
          <w:rFonts w:ascii="Garamond" w:hAnsi="Garamond"/>
          <w:color w:val="000000"/>
        </w:rPr>
        <w:t>govorom</w:t>
      </w:r>
      <w:r w:rsidR="00D919B7">
        <w:rPr>
          <w:rFonts w:ascii="Garamond" w:hAnsi="Garamond"/>
          <w:color w:val="000000"/>
        </w:rPr>
        <w:t xml:space="preserve"> iz st</w:t>
      </w:r>
      <w:r w:rsidR="00D65905">
        <w:rPr>
          <w:rFonts w:ascii="Garamond" w:hAnsi="Garamond"/>
          <w:color w:val="000000"/>
        </w:rPr>
        <w:t>a</w:t>
      </w:r>
      <w:r w:rsidR="00D919B7">
        <w:rPr>
          <w:rFonts w:ascii="Garamond" w:hAnsi="Garamond"/>
          <w:color w:val="000000"/>
        </w:rPr>
        <w:t>vka 1. ovog članka</w:t>
      </w:r>
      <w:r w:rsidR="0061022E" w:rsidRPr="0061022E">
        <w:rPr>
          <w:rFonts w:ascii="Garamond" w:hAnsi="Garamond"/>
          <w:color w:val="000000"/>
        </w:rPr>
        <w:t xml:space="preserve"> regulira</w:t>
      </w:r>
      <w:r w:rsidR="00D919B7">
        <w:rPr>
          <w:rFonts w:ascii="Garamond" w:hAnsi="Garamond"/>
          <w:color w:val="000000"/>
        </w:rPr>
        <w:t>t će</w:t>
      </w:r>
      <w:r w:rsidR="0061022E" w:rsidRPr="0061022E">
        <w:rPr>
          <w:rFonts w:ascii="Garamond" w:hAnsi="Garamond"/>
          <w:color w:val="000000"/>
        </w:rPr>
        <w:t xml:space="preserve"> se međusobna prava i obveze te sve potrebne radnje koje je (su)vlasnik dužan izvršiti radi isplate sufinanciranja iz ove Odluke.</w:t>
      </w:r>
    </w:p>
    <w:p w14:paraId="16595BBB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</w:rPr>
      </w:pPr>
    </w:p>
    <w:p w14:paraId="7D20D2AC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8.</w:t>
      </w:r>
    </w:p>
    <w:p w14:paraId="6F3F0419" w14:textId="11F91471" w:rsidR="0061022E" w:rsidRPr="0061022E" w:rsidRDefault="00D6590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</w:t>
      </w:r>
      <w:r w:rsidR="0061022E" w:rsidRPr="0061022E">
        <w:rPr>
          <w:rFonts w:ascii="Garamond" w:hAnsi="Garamond"/>
          <w:color w:val="000000"/>
        </w:rPr>
        <w:t>Ugovorena nepovratna sredstva isplatit će se po okončanju radova obnove fasade, temeljem dostavljenog Zahtjeva za isplatu sufinanciranja fasada (u daljnjem tekstu: Zahtjev za isplatu) uz koji se prilažu:</w:t>
      </w:r>
    </w:p>
    <w:p w14:paraId="2E65347A" w14:textId="77777777" w:rsidR="00D65905" w:rsidRDefault="0061022E" w:rsidP="00D65905">
      <w:pPr>
        <w:pStyle w:val="Odlomakpopisa"/>
        <w:numPr>
          <w:ilvl w:val="0"/>
          <w:numId w:val="9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D65905">
        <w:rPr>
          <w:rFonts w:ascii="Garamond" w:hAnsi="Garamond"/>
          <w:color w:val="000000"/>
        </w:rPr>
        <w:t>Zapisnik o primopredaji i Konačni obračun o izvedenim radovima potpisani od strane podnositelja Zahtjeva za isplatu (u svojstvu naručitelja radova) i izvođača radova;</w:t>
      </w:r>
    </w:p>
    <w:p w14:paraId="5E071972" w14:textId="77777777" w:rsidR="00D65905" w:rsidRDefault="0061022E" w:rsidP="00D65905">
      <w:pPr>
        <w:pStyle w:val="Odlomakpopisa"/>
        <w:numPr>
          <w:ilvl w:val="0"/>
          <w:numId w:val="9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D65905">
        <w:rPr>
          <w:rFonts w:ascii="Garamond" w:hAnsi="Garamond"/>
          <w:color w:val="000000"/>
        </w:rPr>
        <w:t>Račun(i) za nabavljeni materijal za uređenje fasada i/ili izvršene radove. Izvođač radova je dužan na svakom ispostavljenom računu naznačiti lokaciju zgrade na kojoj su se izvodili radovi obnove fasada (ulica, kućni broj, naselje, katastarska čestica i katastarska općina) te se pozvati na klasifikacijsku oznaku i urudžbeni broj Ugovora iz članka 7. ove Odluke;</w:t>
      </w:r>
    </w:p>
    <w:p w14:paraId="0CB6B6BD" w14:textId="4BB79CCC" w:rsidR="0061022E" w:rsidRPr="00D65905" w:rsidRDefault="0061022E" w:rsidP="00D65905">
      <w:pPr>
        <w:pStyle w:val="Odlomakpopisa"/>
        <w:numPr>
          <w:ilvl w:val="0"/>
          <w:numId w:val="9"/>
        </w:numPr>
        <w:shd w:val="clear" w:color="auto" w:fill="FFFFFF"/>
        <w:jc w:val="both"/>
        <w:rPr>
          <w:rFonts w:ascii="Garamond" w:hAnsi="Garamond"/>
          <w:color w:val="000000"/>
        </w:rPr>
      </w:pPr>
      <w:r w:rsidRPr="00D65905">
        <w:rPr>
          <w:rFonts w:ascii="Garamond" w:hAnsi="Garamond"/>
          <w:color w:val="000000"/>
        </w:rPr>
        <w:t>Fotografije pročelja građevine na kojima je provedena obnova.</w:t>
      </w:r>
    </w:p>
    <w:p w14:paraId="588D227C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494D1EE1" w14:textId="18EAE0C0" w:rsidR="00464B67" w:rsidRDefault="00D6590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            </w:t>
      </w:r>
      <w:r w:rsidR="0061022E" w:rsidRPr="0061022E">
        <w:rPr>
          <w:rFonts w:ascii="Garamond" w:hAnsi="Garamond"/>
          <w:color w:val="000000"/>
        </w:rPr>
        <w:t xml:space="preserve">Po primitku Zahtjeva za isplatu, Povjerenstvo će prije isplate ugovorenih bespovratnih sredstava izvršiti pregled usklađenosti istog sa činjeničnim stanjem i utvrditi jesu li radovi obnove fasade izvedeni u skladu sa dostavljenom dokumentacijom iz </w:t>
      </w:r>
      <w:r w:rsidR="00FE2114">
        <w:rPr>
          <w:rFonts w:ascii="Garamond" w:hAnsi="Garamond"/>
          <w:color w:val="000000"/>
        </w:rPr>
        <w:t>stavka 1.</w:t>
      </w:r>
      <w:r w:rsidR="0061022E" w:rsidRPr="0061022E">
        <w:rPr>
          <w:rFonts w:ascii="Garamond" w:hAnsi="Garamond"/>
          <w:color w:val="000000"/>
        </w:rPr>
        <w:t xml:space="preserve"> ovog članka. </w:t>
      </w:r>
    </w:p>
    <w:p w14:paraId="3970E73C" w14:textId="591FA1DF" w:rsidR="0061022E" w:rsidRPr="0061022E" w:rsidRDefault="00D6590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>Ukoliko Povjerenstvo utvrdi da zatečeno stanje ne odgovara Zahtjev</w:t>
      </w:r>
      <w:r w:rsidR="00464B67">
        <w:rPr>
          <w:rFonts w:ascii="Garamond" w:hAnsi="Garamond"/>
          <w:color w:val="000000"/>
        </w:rPr>
        <w:t>u</w:t>
      </w:r>
      <w:r w:rsidR="0061022E" w:rsidRPr="0061022E">
        <w:rPr>
          <w:rFonts w:ascii="Garamond" w:hAnsi="Garamond"/>
          <w:color w:val="000000"/>
        </w:rPr>
        <w:t xml:space="preserve"> za isplatu sufinanciranja i/ili uz njega priloženoj dokumentaciji, Općina zadržava pravo neisplaćivanja dodijeljenih sredstava. </w:t>
      </w:r>
    </w:p>
    <w:p w14:paraId="3B63A9C3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01266229" w14:textId="05BCDBDA" w:rsidR="0061022E" w:rsidRDefault="00D6590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 xml:space="preserve">Ukoliko Povjerenstvo utvrdi da su radovi na obnovi fasada izvršeni u manjem obuhvatu nego što je predviđeno ponudom odabranog izvođača dostavljenom uz Zahtjev za sufinanciranje, Općina zadržava pravo korigiranja iznosa sufinanciranja. </w:t>
      </w:r>
    </w:p>
    <w:p w14:paraId="394AF337" w14:textId="0B616797" w:rsidR="00FE2114" w:rsidRDefault="00FE2114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32CFC0D5" w14:textId="49BC32B0" w:rsidR="00FE2114" w:rsidRPr="00FE2114" w:rsidRDefault="00FE2114" w:rsidP="00FE2114">
      <w:pPr>
        <w:shd w:val="clear" w:color="auto" w:fill="FFFFFF"/>
        <w:contextualSpacing/>
        <w:jc w:val="center"/>
        <w:rPr>
          <w:rFonts w:ascii="Garamond" w:hAnsi="Garamond"/>
          <w:b/>
          <w:bCs/>
          <w:color w:val="000000"/>
        </w:rPr>
      </w:pPr>
      <w:r w:rsidRPr="00FE2114">
        <w:rPr>
          <w:rFonts w:ascii="Garamond" w:hAnsi="Garamond"/>
          <w:b/>
          <w:bCs/>
          <w:color w:val="000000"/>
        </w:rPr>
        <w:t>Članak 9.</w:t>
      </w:r>
    </w:p>
    <w:p w14:paraId="15615C24" w14:textId="454034B9" w:rsidR="0061022E" w:rsidRPr="0061022E" w:rsidRDefault="00D65905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FF0000"/>
        </w:rPr>
        <w:t xml:space="preserve">            </w:t>
      </w:r>
      <w:r w:rsidR="0061022E" w:rsidRPr="004F2F52">
        <w:rPr>
          <w:rFonts w:ascii="Garamond" w:hAnsi="Garamond"/>
        </w:rPr>
        <w:t xml:space="preserve">Podnositelj je dužan Zahtjev za isplatu sufinanciranja sa pratećom dokumentacijom dostaviti Općini najkasnije do </w:t>
      </w:r>
      <w:r w:rsidR="004F2F52" w:rsidRPr="004F2F52">
        <w:rPr>
          <w:rFonts w:ascii="Garamond" w:hAnsi="Garamond"/>
        </w:rPr>
        <w:t>10</w:t>
      </w:r>
      <w:r w:rsidR="0061022E" w:rsidRPr="004F2F52">
        <w:rPr>
          <w:rFonts w:ascii="Garamond" w:hAnsi="Garamond"/>
        </w:rPr>
        <w:t>.</w:t>
      </w:r>
      <w:r w:rsidRPr="004F2F52">
        <w:rPr>
          <w:rFonts w:ascii="Garamond" w:hAnsi="Garamond"/>
        </w:rPr>
        <w:t xml:space="preserve"> prosinca </w:t>
      </w:r>
      <w:r w:rsidR="0061022E" w:rsidRPr="004F2F52">
        <w:rPr>
          <w:rFonts w:ascii="Garamond" w:hAnsi="Garamond"/>
        </w:rPr>
        <w:t>202</w:t>
      </w:r>
      <w:r w:rsidR="00085A45" w:rsidRPr="004F2F52">
        <w:rPr>
          <w:rFonts w:ascii="Garamond" w:hAnsi="Garamond"/>
        </w:rPr>
        <w:t>3</w:t>
      </w:r>
      <w:r w:rsidR="0061022E" w:rsidRPr="004F2F52">
        <w:rPr>
          <w:rFonts w:ascii="Garamond" w:hAnsi="Garamond"/>
        </w:rPr>
        <w:t xml:space="preserve">. godine. </w:t>
      </w:r>
      <w:r w:rsidR="0061022E" w:rsidRPr="0061022E">
        <w:rPr>
          <w:rFonts w:ascii="Garamond" w:hAnsi="Garamond"/>
          <w:color w:val="000000"/>
        </w:rPr>
        <w:t>Sva dokumentacija dostavljena poslije navedenog datuma neće biti uvažena.</w:t>
      </w:r>
    </w:p>
    <w:p w14:paraId="2C4980AB" w14:textId="4B33698F" w:rsidR="00590A1D" w:rsidRPr="001C313A" w:rsidRDefault="00D65905" w:rsidP="00EF4C59">
      <w:pPr>
        <w:shd w:val="clear" w:color="auto" w:fill="FFFFFF"/>
        <w:contextualSpacing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>Isplata sredstava izvršit će se najkasnije u roku od 30 dana od dana dostave potpunog Zahtjeva za isplatu sa propisanim prilozima, nakon što je Povjerenstvo utvrdilo valjanost Zahtjeva</w:t>
      </w:r>
      <w:r w:rsidR="00590A1D">
        <w:rPr>
          <w:rFonts w:ascii="Garamond" w:hAnsi="Garamond"/>
          <w:color w:val="000000"/>
        </w:rPr>
        <w:t>,</w:t>
      </w:r>
      <w:r w:rsidR="00EF4C59">
        <w:rPr>
          <w:rFonts w:ascii="Garamond" w:hAnsi="Garamond"/>
          <w:color w:val="000000"/>
        </w:rPr>
        <w:t xml:space="preserve"> i to i</w:t>
      </w:r>
      <w:r w:rsidR="0061022E" w:rsidRPr="0061022E">
        <w:rPr>
          <w:rFonts w:ascii="Garamond" w:hAnsi="Garamond"/>
          <w:color w:val="000000"/>
        </w:rPr>
        <w:t xml:space="preserve">zravno na </w:t>
      </w:r>
      <w:r w:rsidR="0061022E" w:rsidRPr="004F2F52">
        <w:rPr>
          <w:rFonts w:ascii="Garamond" w:hAnsi="Garamond"/>
        </w:rPr>
        <w:t xml:space="preserve">transakcijski račun izvođača radova, temeljem dostavljenog računa za izvedene radove u visini odobrenog sufinanciranja naslovljenog na Općinu. </w:t>
      </w:r>
    </w:p>
    <w:p w14:paraId="6F7F634C" w14:textId="2CB95870" w:rsidR="0061022E" w:rsidRPr="0061022E" w:rsidRDefault="00590A1D" w:rsidP="00EF4C59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>Podnositelj Zahtjeva za isplatu također je dužan Općini dostaviti izvadak sa transakcijskog računa ili potvrdu o uplati kao dokaz da je uplatio sredstva izvođaču za dio obavljenih radova koje se obvezao financirati iz vlastitih sredstava</w:t>
      </w:r>
      <w:r w:rsidR="00EF4C59">
        <w:rPr>
          <w:rFonts w:ascii="Garamond" w:hAnsi="Garamond"/>
          <w:color w:val="000000"/>
        </w:rPr>
        <w:t>.</w:t>
      </w:r>
    </w:p>
    <w:p w14:paraId="0434E224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color w:val="000000"/>
          <w:highlight w:val="yellow"/>
        </w:rPr>
      </w:pPr>
    </w:p>
    <w:p w14:paraId="7BD42FC7" w14:textId="21DC20EB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 xml:space="preserve">Članak </w:t>
      </w:r>
      <w:r w:rsidR="001C313A">
        <w:rPr>
          <w:rFonts w:ascii="Garamond" w:hAnsi="Garamond"/>
          <w:b/>
          <w:color w:val="000000"/>
        </w:rPr>
        <w:t>10</w:t>
      </w:r>
      <w:r w:rsidRPr="0061022E">
        <w:rPr>
          <w:rFonts w:ascii="Garamond" w:hAnsi="Garamond"/>
          <w:b/>
          <w:color w:val="000000"/>
        </w:rPr>
        <w:t>.</w:t>
      </w:r>
    </w:p>
    <w:p w14:paraId="1639E80C" w14:textId="14634988" w:rsidR="0061022E" w:rsidRPr="0061022E" w:rsidRDefault="00590A1D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 xml:space="preserve">Ukoliko odabrani podnositelj Zahtjeva za sufinanciranje ne realizira obnovu fasade za koju je potpisao Ugovor iz članka 7. ove Odluke ili ne podnese Zahtjev za isplatu u roku iz članka </w:t>
      </w:r>
      <w:r w:rsidR="001C313A">
        <w:rPr>
          <w:rFonts w:ascii="Garamond" w:hAnsi="Garamond"/>
          <w:color w:val="000000"/>
        </w:rPr>
        <w:t>9</w:t>
      </w:r>
      <w:r w:rsidR="0061022E" w:rsidRPr="0061022E">
        <w:rPr>
          <w:rFonts w:ascii="Garamond" w:hAnsi="Garamond"/>
          <w:color w:val="000000"/>
        </w:rPr>
        <w:t xml:space="preserve">. stavka </w:t>
      </w:r>
      <w:r w:rsidR="001C313A">
        <w:rPr>
          <w:rFonts w:ascii="Garamond" w:hAnsi="Garamond"/>
          <w:color w:val="000000"/>
        </w:rPr>
        <w:t>1</w:t>
      </w:r>
      <w:r w:rsidR="0061022E" w:rsidRPr="0061022E">
        <w:rPr>
          <w:rFonts w:ascii="Garamond" w:hAnsi="Garamond"/>
          <w:color w:val="000000"/>
        </w:rPr>
        <w:t>. ove Odluke, smatrat će se da je isti odustao od provedbe projekta.</w:t>
      </w:r>
    </w:p>
    <w:p w14:paraId="4687C67D" w14:textId="77777777" w:rsidR="0061022E" w:rsidRPr="0061022E" w:rsidRDefault="0061022E" w:rsidP="0061022E">
      <w:pPr>
        <w:shd w:val="clear" w:color="auto" w:fill="FFFFFF"/>
        <w:contextualSpacing/>
        <w:rPr>
          <w:rFonts w:ascii="Garamond" w:hAnsi="Garamond"/>
          <w:color w:val="000000"/>
        </w:rPr>
      </w:pPr>
    </w:p>
    <w:p w14:paraId="61D670BD" w14:textId="15A90BC3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1</w:t>
      </w:r>
      <w:r w:rsidR="001C313A">
        <w:rPr>
          <w:rFonts w:ascii="Garamond" w:hAnsi="Garamond"/>
          <w:b/>
          <w:color w:val="000000"/>
        </w:rPr>
        <w:t>1</w:t>
      </w:r>
      <w:r w:rsidRPr="0061022E">
        <w:rPr>
          <w:rFonts w:ascii="Garamond" w:hAnsi="Garamond"/>
          <w:b/>
          <w:color w:val="000000"/>
        </w:rPr>
        <w:t>.</w:t>
      </w:r>
    </w:p>
    <w:p w14:paraId="7AAFFFDD" w14:textId="06E1AA8D" w:rsidR="0061022E" w:rsidRPr="0061022E" w:rsidRDefault="00590A1D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="0061022E" w:rsidRPr="0061022E">
        <w:rPr>
          <w:rFonts w:ascii="Garamond" w:hAnsi="Garamond"/>
          <w:color w:val="000000"/>
        </w:rPr>
        <w:t>Korisnik sufinanciranja može odustati od sufinanciranja obnove fasada u bilo kojem trenutku, u kojem slučaju je o tome dužan obavijestiti Općinu, kojoj dostavlja Izjavu o odustajanju od realizacije projekta</w:t>
      </w:r>
      <w:r w:rsidR="00BC127A">
        <w:rPr>
          <w:rFonts w:ascii="Garamond" w:hAnsi="Garamond"/>
          <w:color w:val="000000"/>
        </w:rPr>
        <w:t xml:space="preserve"> kao </w:t>
      </w:r>
      <w:r w:rsidR="0061022E" w:rsidRPr="0061022E">
        <w:rPr>
          <w:rFonts w:ascii="Garamond" w:hAnsi="Garamond"/>
          <w:color w:val="000000"/>
        </w:rPr>
        <w:t>preporučen</w:t>
      </w:r>
      <w:r w:rsidR="00BC127A">
        <w:rPr>
          <w:rFonts w:ascii="Garamond" w:hAnsi="Garamond"/>
          <w:color w:val="000000"/>
        </w:rPr>
        <w:t>u</w:t>
      </w:r>
      <w:r w:rsidR="0061022E" w:rsidRPr="0061022E">
        <w:rPr>
          <w:rFonts w:ascii="Garamond" w:hAnsi="Garamond"/>
          <w:color w:val="000000"/>
        </w:rPr>
        <w:t xml:space="preserve"> pošiljk</w:t>
      </w:r>
      <w:r w:rsidR="00BC127A">
        <w:rPr>
          <w:rFonts w:ascii="Garamond" w:hAnsi="Garamond"/>
          <w:color w:val="000000"/>
        </w:rPr>
        <w:t>u</w:t>
      </w:r>
      <w:r w:rsidR="0061022E" w:rsidRPr="0061022E">
        <w:rPr>
          <w:rFonts w:ascii="Garamond" w:hAnsi="Garamond"/>
          <w:color w:val="000000"/>
        </w:rPr>
        <w:t xml:space="preserve"> s povratnicom ili </w:t>
      </w:r>
      <w:r w:rsidR="00BC127A">
        <w:rPr>
          <w:rFonts w:ascii="Garamond" w:hAnsi="Garamond"/>
          <w:color w:val="000000"/>
        </w:rPr>
        <w:t xml:space="preserve">istu predaje </w:t>
      </w:r>
      <w:r w:rsidR="0061022E" w:rsidRPr="0061022E">
        <w:rPr>
          <w:rFonts w:ascii="Garamond" w:hAnsi="Garamond"/>
          <w:color w:val="000000"/>
        </w:rPr>
        <w:t>neposredno</w:t>
      </w:r>
      <w:r w:rsidR="000C759E">
        <w:rPr>
          <w:rFonts w:ascii="Garamond" w:hAnsi="Garamond"/>
          <w:color w:val="000000"/>
        </w:rPr>
        <w:t xml:space="preserve"> u pisanom obliku</w:t>
      </w:r>
      <w:r w:rsidR="0061022E" w:rsidRPr="0061022E">
        <w:rPr>
          <w:rFonts w:ascii="Garamond" w:hAnsi="Garamond"/>
          <w:color w:val="000000"/>
        </w:rPr>
        <w:t xml:space="preserve"> Povjerenstvu.</w:t>
      </w:r>
    </w:p>
    <w:p w14:paraId="4CF7AF21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550669EA" w14:textId="25773F9A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1</w:t>
      </w:r>
      <w:r w:rsidR="001C313A">
        <w:rPr>
          <w:rFonts w:ascii="Garamond" w:hAnsi="Garamond"/>
          <w:b/>
          <w:color w:val="000000"/>
        </w:rPr>
        <w:t>2</w:t>
      </w:r>
      <w:r w:rsidRPr="0061022E">
        <w:rPr>
          <w:rFonts w:ascii="Garamond" w:hAnsi="Garamond"/>
          <w:b/>
          <w:color w:val="000000"/>
        </w:rPr>
        <w:t>.</w:t>
      </w:r>
    </w:p>
    <w:p w14:paraId="66F25ADA" w14:textId="3FEAD77D" w:rsidR="00BC127A" w:rsidRPr="0061022E" w:rsidRDefault="00590A1D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</w:t>
      </w:r>
      <w:r w:rsidR="0061022E" w:rsidRPr="0061022E">
        <w:rPr>
          <w:rFonts w:ascii="Garamond" w:hAnsi="Garamond"/>
          <w:color w:val="000000"/>
        </w:rPr>
        <w:t xml:space="preserve">Obnova fasada zgrada izvodi se sukladno osiguranim sredstvima u Proračunu Općine </w:t>
      </w:r>
      <w:r w:rsidR="000C759E">
        <w:rPr>
          <w:rFonts w:ascii="Garamond" w:hAnsi="Garamond"/>
          <w:color w:val="000000"/>
        </w:rPr>
        <w:t xml:space="preserve">Punat </w:t>
      </w:r>
      <w:r w:rsidR="0061022E" w:rsidRPr="0061022E">
        <w:rPr>
          <w:rFonts w:ascii="Garamond" w:hAnsi="Garamond"/>
          <w:color w:val="000000"/>
        </w:rPr>
        <w:t>za 202</w:t>
      </w:r>
      <w:r w:rsidR="000C759E">
        <w:rPr>
          <w:rFonts w:ascii="Garamond" w:hAnsi="Garamond"/>
          <w:color w:val="000000"/>
        </w:rPr>
        <w:t>3</w:t>
      </w:r>
      <w:r w:rsidR="0061022E" w:rsidRPr="0061022E">
        <w:rPr>
          <w:rFonts w:ascii="Garamond" w:hAnsi="Garamond"/>
          <w:color w:val="000000"/>
        </w:rPr>
        <w:t xml:space="preserve">. godinu, dok se raspoloživi namjenski iznos ne iskoristi u cijelosti. </w:t>
      </w:r>
    </w:p>
    <w:p w14:paraId="142E6856" w14:textId="77777777" w:rsidR="0061022E" w:rsidRPr="0061022E" w:rsidRDefault="0061022E" w:rsidP="0061022E">
      <w:pPr>
        <w:shd w:val="clear" w:color="auto" w:fill="FFFFFF"/>
        <w:contextualSpacing/>
        <w:jc w:val="both"/>
        <w:rPr>
          <w:rFonts w:ascii="Garamond" w:hAnsi="Garamond"/>
          <w:color w:val="000000"/>
        </w:rPr>
      </w:pPr>
    </w:p>
    <w:p w14:paraId="53656742" w14:textId="77777777" w:rsidR="0061022E" w:rsidRPr="0061022E" w:rsidRDefault="0061022E" w:rsidP="0061022E">
      <w:pPr>
        <w:shd w:val="clear" w:color="auto" w:fill="FFFFFF"/>
        <w:contextualSpacing/>
        <w:jc w:val="center"/>
        <w:rPr>
          <w:rFonts w:ascii="Garamond" w:hAnsi="Garamond"/>
          <w:b/>
          <w:color w:val="000000"/>
        </w:rPr>
      </w:pPr>
      <w:r w:rsidRPr="0061022E">
        <w:rPr>
          <w:rFonts w:ascii="Garamond" w:hAnsi="Garamond"/>
          <w:b/>
          <w:color w:val="000000"/>
        </w:rPr>
        <w:t>Članak 13.</w:t>
      </w:r>
    </w:p>
    <w:p w14:paraId="4F4D1BEE" w14:textId="3577CAD9" w:rsidR="0061022E" w:rsidRPr="000C759E" w:rsidRDefault="00590A1D" w:rsidP="000C759E">
      <w:pPr>
        <w:shd w:val="clear" w:color="auto" w:fill="FFFFFF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61022E" w:rsidRPr="0061022E">
        <w:rPr>
          <w:rFonts w:ascii="Garamond" w:hAnsi="Garamond"/>
        </w:rPr>
        <w:t>Ova Odluka objavit će se u „Službenim novinama Primorsko-goranske županije“, a stupa na snagu 1. siječnja 202</w:t>
      </w:r>
      <w:r w:rsidR="000C759E">
        <w:rPr>
          <w:rFonts w:ascii="Garamond" w:hAnsi="Garamond"/>
        </w:rPr>
        <w:t>3</w:t>
      </w:r>
      <w:r w:rsidR="0061022E" w:rsidRPr="0061022E">
        <w:rPr>
          <w:rFonts w:ascii="Garamond" w:hAnsi="Garamond"/>
        </w:rPr>
        <w:t>. godine.</w:t>
      </w:r>
    </w:p>
    <w:p w14:paraId="1B73654A" w14:textId="77777777" w:rsidR="0061022E" w:rsidRPr="0061022E" w:rsidRDefault="0061022E" w:rsidP="0061022E">
      <w:pPr>
        <w:pStyle w:val="Bezproreda"/>
        <w:tabs>
          <w:tab w:val="left" w:pos="567"/>
        </w:tabs>
        <w:ind w:firstLine="709"/>
        <w:jc w:val="center"/>
        <w:rPr>
          <w:rFonts w:ascii="Garamond" w:hAnsi="Garamond"/>
          <w:color w:val="FF0000"/>
          <w:sz w:val="24"/>
          <w:szCs w:val="24"/>
        </w:rPr>
      </w:pPr>
    </w:p>
    <w:p w14:paraId="147E261B" w14:textId="77777777" w:rsidR="000C759E" w:rsidRPr="000C759E" w:rsidRDefault="000C759E" w:rsidP="000C759E">
      <w:pPr>
        <w:tabs>
          <w:tab w:val="left" w:pos="555"/>
        </w:tabs>
        <w:suppressAutoHyphens/>
        <w:autoSpaceDN w:val="0"/>
        <w:jc w:val="center"/>
        <w:rPr>
          <w:rFonts w:ascii="Garamond" w:hAnsi="Garamond" w:cs="Arial"/>
        </w:rPr>
      </w:pPr>
      <w:r w:rsidRPr="000C759E">
        <w:rPr>
          <w:rFonts w:ascii="Garamond" w:hAnsi="Garamond" w:cs="Arial"/>
        </w:rPr>
        <w:t xml:space="preserve">OPĆINSKO VIJEĆE </w:t>
      </w:r>
    </w:p>
    <w:p w14:paraId="46889D05" w14:textId="77777777" w:rsidR="000C759E" w:rsidRPr="000C759E" w:rsidRDefault="000C759E" w:rsidP="000C759E">
      <w:pPr>
        <w:tabs>
          <w:tab w:val="left" w:pos="555"/>
        </w:tabs>
        <w:suppressAutoHyphens/>
        <w:autoSpaceDN w:val="0"/>
        <w:jc w:val="center"/>
        <w:rPr>
          <w:rFonts w:ascii="Garamond" w:hAnsi="Garamond" w:cs="Arial"/>
        </w:rPr>
      </w:pPr>
      <w:r w:rsidRPr="000C759E">
        <w:rPr>
          <w:rFonts w:ascii="Garamond" w:hAnsi="Garamond" w:cs="Arial"/>
        </w:rPr>
        <w:t>OPĆINE PUNAT</w:t>
      </w:r>
    </w:p>
    <w:p w14:paraId="78FDD09B" w14:textId="77777777" w:rsidR="000C759E" w:rsidRPr="000C759E" w:rsidRDefault="000C759E" w:rsidP="000C759E">
      <w:pPr>
        <w:tabs>
          <w:tab w:val="left" w:pos="7665"/>
        </w:tabs>
        <w:suppressAutoHyphens/>
        <w:autoSpaceDN w:val="0"/>
        <w:rPr>
          <w:rFonts w:ascii="Garamond" w:hAnsi="Garamond" w:cs="Arial"/>
        </w:rPr>
      </w:pPr>
      <w:r w:rsidRPr="000C759E">
        <w:rPr>
          <w:rFonts w:ascii="Garamond" w:hAnsi="Garamond" w:cs="Arial"/>
        </w:rPr>
        <w:t xml:space="preserve">                                                                                                                 PREDSJEDNIK</w:t>
      </w:r>
    </w:p>
    <w:p w14:paraId="3C38C8CA" w14:textId="1F948FDF" w:rsidR="000C759E" w:rsidRPr="000C759E" w:rsidRDefault="000C759E" w:rsidP="000C759E">
      <w:pPr>
        <w:tabs>
          <w:tab w:val="left" w:pos="6885"/>
        </w:tabs>
        <w:suppressAutoHyphens/>
        <w:autoSpaceDN w:val="0"/>
        <w:rPr>
          <w:rFonts w:ascii="Garamond" w:hAnsi="Garamond" w:cs="Arial"/>
        </w:rPr>
      </w:pPr>
      <w:r w:rsidRPr="000C759E">
        <w:rPr>
          <w:rFonts w:ascii="Garamond" w:hAnsi="Garamond" w:cs="Arial"/>
        </w:rPr>
        <w:t xml:space="preserve">                                                                                                </w:t>
      </w:r>
      <w:r w:rsidR="001C313A">
        <w:rPr>
          <w:rFonts w:ascii="Garamond" w:hAnsi="Garamond" w:cs="Arial"/>
        </w:rPr>
        <w:t xml:space="preserve">  </w:t>
      </w:r>
      <w:r w:rsidRPr="000C759E">
        <w:rPr>
          <w:rFonts w:ascii="Garamond" w:hAnsi="Garamond" w:cs="Arial"/>
        </w:rPr>
        <w:t xml:space="preserve">      Goran Gržančić, dr.med.,v.r.</w:t>
      </w:r>
    </w:p>
    <w:p w14:paraId="2D71747E" w14:textId="77777777" w:rsidR="00E26DAB" w:rsidRPr="0061022E" w:rsidRDefault="00000000">
      <w:pPr>
        <w:rPr>
          <w:rFonts w:ascii="Garamond" w:hAnsi="Garamond"/>
        </w:rPr>
      </w:pPr>
    </w:p>
    <w:sectPr w:rsidR="00E26DAB" w:rsidRPr="0061022E" w:rsidSect="0030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C25"/>
    <w:multiLevelType w:val="hybridMultilevel"/>
    <w:tmpl w:val="2F2CF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C65"/>
    <w:multiLevelType w:val="hybridMultilevel"/>
    <w:tmpl w:val="3A16B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50"/>
    <w:multiLevelType w:val="hybridMultilevel"/>
    <w:tmpl w:val="6DD6321C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C76"/>
    <w:multiLevelType w:val="hybridMultilevel"/>
    <w:tmpl w:val="41EA29F8"/>
    <w:lvl w:ilvl="0" w:tplc="6BA88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85EAE"/>
    <w:multiLevelType w:val="hybridMultilevel"/>
    <w:tmpl w:val="E2662042"/>
    <w:lvl w:ilvl="0" w:tplc="8DE62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0F9B"/>
    <w:multiLevelType w:val="hybridMultilevel"/>
    <w:tmpl w:val="9E1892D8"/>
    <w:lvl w:ilvl="0" w:tplc="8DE62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27EDC"/>
    <w:multiLevelType w:val="hybridMultilevel"/>
    <w:tmpl w:val="05D624EC"/>
    <w:lvl w:ilvl="0" w:tplc="6BA88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757C4B"/>
    <w:multiLevelType w:val="hybridMultilevel"/>
    <w:tmpl w:val="2DF4643A"/>
    <w:lvl w:ilvl="0" w:tplc="6BA88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AE2AE9"/>
    <w:multiLevelType w:val="hybridMultilevel"/>
    <w:tmpl w:val="D4D2F788"/>
    <w:lvl w:ilvl="0" w:tplc="6BA88D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1186042">
    <w:abstractNumId w:val="5"/>
  </w:num>
  <w:num w:numId="2" w16cid:durableId="2064793263">
    <w:abstractNumId w:val="0"/>
  </w:num>
  <w:num w:numId="3" w16cid:durableId="1604143033">
    <w:abstractNumId w:val="4"/>
  </w:num>
  <w:num w:numId="4" w16cid:durableId="1957247047">
    <w:abstractNumId w:val="1"/>
  </w:num>
  <w:num w:numId="5" w16cid:durableId="1616905702">
    <w:abstractNumId w:val="8"/>
  </w:num>
  <w:num w:numId="6" w16cid:durableId="1475902126">
    <w:abstractNumId w:val="7"/>
  </w:num>
  <w:num w:numId="7" w16cid:durableId="941643025">
    <w:abstractNumId w:val="6"/>
  </w:num>
  <w:num w:numId="8" w16cid:durableId="2004969332">
    <w:abstractNumId w:val="3"/>
  </w:num>
  <w:num w:numId="9" w16cid:durableId="159863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2E"/>
    <w:rsid w:val="00022CF4"/>
    <w:rsid w:val="00085A45"/>
    <w:rsid w:val="000B4FDF"/>
    <w:rsid w:val="000C759E"/>
    <w:rsid w:val="0010378C"/>
    <w:rsid w:val="001A4F2E"/>
    <w:rsid w:val="001C313A"/>
    <w:rsid w:val="002901AD"/>
    <w:rsid w:val="002C5A7B"/>
    <w:rsid w:val="00361884"/>
    <w:rsid w:val="00464B67"/>
    <w:rsid w:val="004D4528"/>
    <w:rsid w:val="004F2F52"/>
    <w:rsid w:val="00552977"/>
    <w:rsid w:val="00590A1D"/>
    <w:rsid w:val="005D5AB8"/>
    <w:rsid w:val="0061022E"/>
    <w:rsid w:val="007B09ED"/>
    <w:rsid w:val="008763BC"/>
    <w:rsid w:val="0089779E"/>
    <w:rsid w:val="008C19C8"/>
    <w:rsid w:val="008C470F"/>
    <w:rsid w:val="009244D1"/>
    <w:rsid w:val="00A0242E"/>
    <w:rsid w:val="00A115ED"/>
    <w:rsid w:val="00A604F1"/>
    <w:rsid w:val="00AA5A6A"/>
    <w:rsid w:val="00BC127A"/>
    <w:rsid w:val="00C07045"/>
    <w:rsid w:val="00D217A6"/>
    <w:rsid w:val="00D65905"/>
    <w:rsid w:val="00D919B7"/>
    <w:rsid w:val="00E64AB2"/>
    <w:rsid w:val="00EB696E"/>
    <w:rsid w:val="00EF4C59"/>
    <w:rsid w:val="00F5535A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AC77"/>
  <w15:chartTrackingRefBased/>
  <w15:docId w15:val="{266C61EB-FC15-4231-A5C9-591E491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022E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89779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77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0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6</cp:revision>
  <cp:lastPrinted>2022-07-19T10:04:00Z</cp:lastPrinted>
  <dcterms:created xsi:type="dcterms:W3CDTF">2022-07-19T10:03:00Z</dcterms:created>
  <dcterms:modified xsi:type="dcterms:W3CDTF">2022-07-20T08:11:00Z</dcterms:modified>
</cp:coreProperties>
</file>