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1D" w:rsidRDefault="002B271D" w:rsidP="002B271D">
      <w:pPr>
        <w:spacing w:after="0" w:line="240" w:lineRule="auto"/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</w:tblGrid>
      <w:tr w:rsidR="002B271D" w:rsidTr="002B271D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71D" w:rsidRDefault="002B271D">
            <w:pPr>
              <w:pStyle w:val="Heading1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 E P U B L I K A   H R V A T S K A</w:t>
            </w:r>
          </w:p>
          <w:p w:rsidR="002B271D" w:rsidRDefault="002B27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PRIMORSKO – GORANSKA ŽUPANIJA</w:t>
            </w:r>
          </w:p>
          <w:p w:rsidR="002B271D" w:rsidRDefault="002B27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PUNAT</w:t>
            </w:r>
          </w:p>
        </w:tc>
      </w:tr>
      <w:tr w:rsidR="002B271D" w:rsidTr="002B271D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1D" w:rsidRDefault="002B271D">
            <w:pPr>
              <w:pStyle w:val="Heading1"/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Povjerenstvo za provedbu natječaja</w:t>
            </w:r>
          </w:p>
          <w:p w:rsidR="002B271D" w:rsidRDefault="002B27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271D" w:rsidTr="002B271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71D" w:rsidRDefault="002B271D">
            <w:pPr>
              <w:pStyle w:val="Heading1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KLASA: 112-02/18-01/1</w:t>
            </w:r>
          </w:p>
        </w:tc>
      </w:tr>
      <w:tr w:rsidR="002B271D" w:rsidTr="002B271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71D" w:rsidRDefault="002B271D">
            <w:pPr>
              <w:pStyle w:val="Heading1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URBROJ: 2142-02-03/2-17-6</w:t>
            </w:r>
          </w:p>
        </w:tc>
      </w:tr>
      <w:tr w:rsidR="002B271D" w:rsidTr="002B271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71D" w:rsidRDefault="002B271D">
            <w:pPr>
              <w:pStyle w:val="Heading1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Punat, 2. ožujka 2018. godine</w:t>
            </w:r>
          </w:p>
        </w:tc>
      </w:tr>
    </w:tbl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22. Zakona o službenicima i namještenicima u lokalnoj i područnoj (regionalnoj) samoupravi („Narodne novine“ broj 86/08 i 61/11) Povjerenstvo za provedbu natječaja za prijam u službu u Jedinstveni upravni odjel Općine Punat na radno mjesto referent-prometni i komunalni redar, na neodređeno vrijeme objavljuje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</w:t>
      </w:r>
    </w:p>
    <w:p w:rsidR="002B271D" w:rsidRDefault="002B271D" w:rsidP="002B27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prethodnu provjeru znanja i sposobnosti</w:t>
      </w:r>
    </w:p>
    <w:p w:rsidR="002B271D" w:rsidRDefault="002B271D" w:rsidP="002B271D">
      <w:pPr>
        <w:pStyle w:val="ListParagraph"/>
        <w:spacing w:after="0" w:line="240" w:lineRule="auto"/>
        <w:ind w:left="928"/>
        <w:rPr>
          <w:rFonts w:ascii="Arial" w:hAnsi="Arial" w:cs="Arial"/>
          <w:b/>
          <w:sz w:val="24"/>
          <w:szCs w:val="24"/>
        </w:rPr>
      </w:pPr>
    </w:p>
    <w:p w:rsidR="002B271D" w:rsidRDefault="002B271D" w:rsidP="002B271D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>U “</w:t>
      </w:r>
      <w:proofErr w:type="spellStart"/>
      <w:r>
        <w:rPr>
          <w:rFonts w:ascii="Arial" w:hAnsi="Arial" w:cs="Arial"/>
          <w:sz w:val="22"/>
          <w:szCs w:val="22"/>
        </w:rPr>
        <w:t>Narodnim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novinama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12/18 od dana 7. </w:t>
      </w:r>
      <w:proofErr w:type="spellStart"/>
      <w:r>
        <w:rPr>
          <w:rFonts w:ascii="Arial" w:hAnsi="Arial" w:cs="Arial"/>
          <w:sz w:val="22"/>
          <w:szCs w:val="22"/>
        </w:rPr>
        <w:t>veljače</w:t>
      </w:r>
      <w:proofErr w:type="spellEnd"/>
      <w:r>
        <w:rPr>
          <w:rFonts w:ascii="Arial" w:hAnsi="Arial" w:cs="Arial"/>
          <w:sz w:val="22"/>
          <w:szCs w:val="22"/>
        </w:rPr>
        <w:t xml:space="preserve"> 2018.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objavljen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natječaj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službu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neodređeno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vrijeme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probni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mjeseca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referenta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prometnog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komunalnog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redara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  <w:lang w:val="hr-HR"/>
        </w:rPr>
        <w:t>Jedinstvenom upravnom odjelu Općine Punat.</w:t>
      </w:r>
    </w:p>
    <w:p w:rsidR="002B271D" w:rsidRDefault="002B271D" w:rsidP="002B271D">
      <w:pPr>
        <w:pStyle w:val="NormalWeb"/>
        <w:jc w:val="both"/>
      </w:pPr>
      <w:proofErr w:type="spellStart"/>
      <w:r>
        <w:rPr>
          <w:rFonts w:ascii="Arial" w:hAnsi="Arial" w:cs="Arial"/>
          <w:sz w:val="22"/>
          <w:szCs w:val="22"/>
        </w:rPr>
        <w:t>Povjerenstvo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utvrdilo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pristupiti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sz w:val="22"/>
          <w:szCs w:val="22"/>
        </w:rPr>
        <w:t>kandidata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pravodobne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uredne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održati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B271D" w:rsidRDefault="002B271D" w:rsidP="002B271D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2B271D" w:rsidRDefault="002B271D" w:rsidP="002B271D">
      <w:pPr>
        <w:pStyle w:val="ListParagraph"/>
        <w:spacing w:after="0" w:line="240" w:lineRule="auto"/>
        <w:ind w:left="0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12.3. (ponedjeljak) 2018. godine s početkom u 12:00 sati </w:t>
      </w:r>
    </w:p>
    <w:p w:rsidR="002B271D" w:rsidRDefault="002B271D" w:rsidP="002B271D">
      <w:pPr>
        <w:pStyle w:val="ListParagraph"/>
        <w:spacing w:after="0" w:line="240" w:lineRule="auto"/>
        <w:ind w:left="0"/>
        <w:jc w:val="center"/>
      </w:pPr>
      <w:r>
        <w:rPr>
          <w:rStyle w:val="Strong"/>
          <w:rFonts w:ascii="Arial" w:hAnsi="Arial" w:cs="Arial"/>
        </w:rPr>
        <w:t>u zgradi Općine Punat, Novi put 2, Punat</w:t>
      </w:r>
    </w:p>
    <w:p w:rsidR="002B271D" w:rsidRDefault="002B271D" w:rsidP="002B271D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  <w:bookmarkStart w:id="0" w:name="_GoBack"/>
      <w:bookmarkEnd w:id="0"/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Podnositeljima nepotpunih i nepravodobnih prijava kao i podnositeljima koji ne ispunjavaju formalne uvjete natječaja te se ne smatraju kandidatima upućena je odgovarajuća pisana obavijest.</w:t>
      </w: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>Na testiranje je potrebno ponijeti osobnu iskaznicu ili putovnicu.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 postoji mogućnost naknadnog pisanog testiranja, bez obzira na razloge koje kandidata eventualno priječe da testiranju pristupi u naznačeno vrijeme.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Smatra se da je kandidat koji se navedenog dana ne odazove do 12:00 sati, bez obzira na razloge,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Pisano testiranje traje 45 minuta.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Pisana provjera znanja sastoji se od dva dijela (općeg i posebnog) i za svaki dio provjere  kandidatima se dodjeljuje broj bodova od 1 do 10. </w:t>
      </w: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Intervju se provodi s kandidatima koji su ostvarili </w:t>
      </w:r>
      <w:r>
        <w:rPr>
          <w:rFonts w:ascii="Arial" w:hAnsi="Arial" w:cs="Arial"/>
        </w:rPr>
        <w:t>najmanje 50% bodova iz svakog dijela provjere.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  <w:shd w:val="clear" w:color="auto" w:fill="FFFFFF"/>
        </w:rPr>
        <w:t xml:space="preserve">Povjerenstvo kroz intervju s kandidatom utvrđuje interese, profesionalne ciljeve, </w:t>
      </w:r>
      <w:r>
        <w:rPr>
          <w:rFonts w:ascii="Arial" w:hAnsi="Arial" w:cs="Arial"/>
        </w:rPr>
        <w:t>provjeru socijalnih vještina (komunikacijskih i interpersonalnih) te osobnih kvaliteta kandidata relevantnih za posao te provjeru motivacije.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>Ostale informacije vezane uz pisano testiranje navedene su u Obavijesti koja je prethodno objavljena na internet stranici Općine Punat (</w:t>
      </w:r>
      <w:hyperlink r:id="rId5" w:history="1">
        <w:r>
          <w:rPr>
            <w:rStyle w:val="Hyperlink"/>
            <w:rFonts w:ascii="Arial" w:hAnsi="Arial" w:cs="Arial"/>
            <w:i/>
          </w:rPr>
          <w:t>www.punat.hr</w:t>
        </w:r>
      </w:hyperlink>
      <w:r>
        <w:rPr>
          <w:rFonts w:ascii="Arial" w:hAnsi="Arial" w:cs="Arial"/>
        </w:rPr>
        <w:t>).</w:t>
      </w:r>
    </w:p>
    <w:p w:rsidR="002B271D" w:rsidRDefault="002B271D" w:rsidP="002B271D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 xml:space="preserve">Rezultati pisanog testiranja biti će objavljeni na oglasnoj ploči Općine Punat, Novi put 2, Punat, </w:t>
      </w:r>
      <w:r>
        <w:rPr>
          <w:rFonts w:ascii="Arial" w:hAnsi="Arial" w:cs="Arial"/>
          <w:b/>
        </w:rPr>
        <w:t>istog dana do 14:00 sati</w:t>
      </w:r>
      <w:r>
        <w:rPr>
          <w:rFonts w:ascii="Arial" w:hAnsi="Arial" w:cs="Arial"/>
        </w:rPr>
        <w:t>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 xml:space="preserve">Ako kandidat ostvari najmanje 50% bodova na pisanom testiranju, provest će se intervju </w:t>
      </w:r>
      <w:r>
        <w:rPr>
          <w:rFonts w:ascii="Arial" w:hAnsi="Arial" w:cs="Arial"/>
          <w:b/>
        </w:rPr>
        <w:t>istog dana s početkom u 14:15 sati.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  <w:b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 xml:space="preserve">Ovaj Poziv objaviti će se na internet stranici Općine Punat </w:t>
      </w:r>
      <w:r>
        <w:rPr>
          <w:rFonts w:ascii="Arial" w:hAnsi="Arial" w:cs="Arial"/>
          <w:i/>
        </w:rPr>
        <w:t>(</w:t>
      </w:r>
      <w:hyperlink r:id="rId6" w:history="1">
        <w:r>
          <w:rPr>
            <w:rStyle w:val="Hyperlink"/>
            <w:rFonts w:ascii="Arial" w:hAnsi="Arial" w:cs="Arial"/>
            <w:i/>
          </w:rPr>
          <w:t>www.punat.hr</w:t>
        </w:r>
      </w:hyperlink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i na oglasnoj ploči Općine Punat.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</w:pPr>
      <w:r>
        <w:rPr>
          <w:rFonts w:ascii="Arial" w:hAnsi="Arial" w:cs="Arial"/>
        </w:rPr>
        <w:t>Kandidati koji mogu pristupiti testiranju o tome su obaviješteni.</w:t>
      </w:r>
    </w:p>
    <w:p w:rsidR="002B271D" w:rsidRDefault="002B271D" w:rsidP="002B271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B271D" w:rsidRDefault="002B271D" w:rsidP="002B271D">
      <w:pPr>
        <w:tabs>
          <w:tab w:val="left" w:pos="6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Povjerenstvo</w:t>
      </w:r>
    </w:p>
    <w:p w:rsidR="002B271D" w:rsidRDefault="002B271D" w:rsidP="002B271D">
      <w:pPr>
        <w:tabs>
          <w:tab w:val="left" w:pos="62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Vesna Žic, dipl.oec.,v.r.</w:t>
      </w: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p w:rsidR="002B271D" w:rsidRDefault="002B271D" w:rsidP="002B271D">
      <w:pPr>
        <w:spacing w:after="0" w:line="240" w:lineRule="auto"/>
        <w:jc w:val="both"/>
        <w:rPr>
          <w:rFonts w:ascii="Arial" w:hAnsi="Arial" w:cs="Arial"/>
        </w:rPr>
      </w:pPr>
    </w:p>
    <w:sectPr w:rsidR="002B271D" w:rsidSect="00AA1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71D"/>
    <w:rsid w:val="002B271D"/>
    <w:rsid w:val="00607C89"/>
    <w:rsid w:val="00650098"/>
    <w:rsid w:val="00AA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1D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2B271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71D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yperlink">
    <w:name w:val="Hyperlink"/>
    <w:basedOn w:val="DefaultParagraphFont"/>
    <w:semiHidden/>
    <w:unhideWhenUsed/>
    <w:rsid w:val="002B271D"/>
    <w:rPr>
      <w:color w:val="0563C1"/>
      <w:u w:val="single" w:color="000000"/>
    </w:rPr>
  </w:style>
  <w:style w:type="paragraph" w:styleId="NormalWeb">
    <w:name w:val="Normal (Web)"/>
    <w:basedOn w:val="Normal"/>
    <w:semiHidden/>
    <w:unhideWhenUsed/>
    <w:rsid w:val="002B271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2B271D"/>
    <w:pPr>
      <w:ind w:left="720"/>
    </w:pPr>
  </w:style>
  <w:style w:type="character" w:styleId="Strong">
    <w:name w:val="Strong"/>
    <w:basedOn w:val="DefaultParagraphFont"/>
    <w:qFormat/>
    <w:rsid w:val="002B27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1D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Elfrida Mahulja</cp:lastModifiedBy>
  <cp:revision>2</cp:revision>
  <cp:lastPrinted>2018-03-02T09:03:00Z</cp:lastPrinted>
  <dcterms:created xsi:type="dcterms:W3CDTF">2018-03-02T12:55:00Z</dcterms:created>
  <dcterms:modified xsi:type="dcterms:W3CDTF">2018-03-02T12:55:00Z</dcterms:modified>
</cp:coreProperties>
</file>