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4B82" w:rsidRDefault="00B34B82" w:rsidP="00B34B82">
      <w:pPr>
        <w:pStyle w:val="NormalWeb"/>
        <w:spacing w:before="0" w:after="0"/>
        <w:ind w:left="7920"/>
      </w:pPr>
      <w:r>
        <w:rPr>
          <w:rStyle w:val="Strong"/>
          <w:rFonts w:ascii="Garamond" w:hAnsi="Garamond"/>
        </w:rPr>
        <w:t>-</w:t>
      </w:r>
      <w:proofErr w:type="spellStart"/>
      <w:r>
        <w:rPr>
          <w:rStyle w:val="Strong"/>
          <w:rFonts w:ascii="Garamond" w:hAnsi="Garamond"/>
        </w:rPr>
        <w:t>Prijedlog</w:t>
      </w:r>
      <w:proofErr w:type="spellEnd"/>
      <w:r>
        <w:rPr>
          <w:rStyle w:val="Strong"/>
          <w:rFonts w:ascii="Garamond" w:hAnsi="Garamond"/>
        </w:rPr>
        <w:t>-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  <w:ind w:firstLine="720"/>
        <w:jc w:val="both"/>
      </w:pPr>
      <w:r>
        <w:rPr>
          <w:rStyle w:val="Strong"/>
          <w:rFonts w:ascii="Garamond" w:hAnsi="Garamond"/>
          <w:b w:val="0"/>
          <w:bCs w:val="0"/>
        </w:rPr>
        <w:t xml:space="preserve">Na </w:t>
      </w:r>
      <w:proofErr w:type="spellStart"/>
      <w:r>
        <w:rPr>
          <w:rStyle w:val="Strong"/>
          <w:rFonts w:ascii="Garamond" w:hAnsi="Garamond"/>
          <w:b w:val="0"/>
          <w:bCs w:val="0"/>
        </w:rPr>
        <w:t>temelju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članka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13. </w:t>
      </w:r>
      <w:proofErr w:type="spellStart"/>
      <w:r>
        <w:rPr>
          <w:rStyle w:val="Strong"/>
          <w:rFonts w:ascii="Garamond" w:hAnsi="Garamond"/>
          <w:b w:val="0"/>
          <w:bCs w:val="0"/>
        </w:rPr>
        <w:t>stavka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4. </w:t>
      </w:r>
      <w:proofErr w:type="spellStart"/>
      <w:r>
        <w:rPr>
          <w:rStyle w:val="Strong"/>
          <w:rFonts w:ascii="Garamond" w:hAnsi="Garamond"/>
          <w:b w:val="0"/>
          <w:bCs w:val="0"/>
        </w:rPr>
        <w:t>Zakona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o </w:t>
      </w:r>
      <w:proofErr w:type="spellStart"/>
      <w:r>
        <w:rPr>
          <w:rStyle w:val="Strong"/>
          <w:rFonts w:ascii="Garamond" w:hAnsi="Garamond"/>
          <w:b w:val="0"/>
          <w:bCs w:val="0"/>
        </w:rPr>
        <w:t>zaštiti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(“</w:t>
      </w:r>
      <w:proofErr w:type="spellStart"/>
      <w:r>
        <w:rPr>
          <w:rStyle w:val="Strong"/>
          <w:rFonts w:ascii="Garamond" w:hAnsi="Garamond"/>
          <w:b w:val="0"/>
          <w:bCs w:val="0"/>
        </w:rPr>
        <w:t>Narodne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novine” </w:t>
      </w:r>
      <w:proofErr w:type="spellStart"/>
      <w:r>
        <w:rPr>
          <w:rStyle w:val="Strong"/>
          <w:rFonts w:ascii="Garamond" w:hAnsi="Garamond"/>
          <w:b w:val="0"/>
          <w:bCs w:val="0"/>
        </w:rPr>
        <w:t>broj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92/10 i 114/22) i </w:t>
      </w:r>
      <w:proofErr w:type="spellStart"/>
      <w:r>
        <w:rPr>
          <w:rStyle w:val="Strong"/>
          <w:rFonts w:ascii="Garamond" w:hAnsi="Garamond"/>
          <w:b w:val="0"/>
          <w:bCs w:val="0"/>
        </w:rPr>
        <w:t>članka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32. </w:t>
      </w:r>
      <w:proofErr w:type="spellStart"/>
      <w:r>
        <w:rPr>
          <w:rStyle w:val="Strong"/>
          <w:rFonts w:ascii="Garamond" w:hAnsi="Garamond"/>
          <w:b w:val="0"/>
          <w:bCs w:val="0"/>
        </w:rPr>
        <w:t>Statuta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(“</w:t>
      </w:r>
      <w:proofErr w:type="spellStart"/>
      <w:r>
        <w:rPr>
          <w:rStyle w:val="Strong"/>
          <w:rFonts w:ascii="Garamond" w:hAnsi="Garamond"/>
          <w:b w:val="0"/>
          <w:bCs w:val="0"/>
        </w:rPr>
        <w:t>Službene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novine </w:t>
      </w:r>
      <w:proofErr w:type="spellStart"/>
      <w:r>
        <w:rPr>
          <w:rStyle w:val="Strong"/>
          <w:rFonts w:ascii="Garamond" w:hAnsi="Garamond"/>
          <w:b w:val="0"/>
          <w:bCs w:val="0"/>
        </w:rPr>
        <w:t>Primorsko-goranske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županije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” </w:t>
      </w:r>
      <w:proofErr w:type="spellStart"/>
      <w:r>
        <w:rPr>
          <w:rStyle w:val="Strong"/>
          <w:rFonts w:ascii="Garamond" w:hAnsi="Garamond"/>
          <w:b w:val="0"/>
          <w:bCs w:val="0"/>
        </w:rPr>
        <w:t>broj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36/22) </w:t>
      </w:r>
      <w:proofErr w:type="spellStart"/>
      <w:r>
        <w:rPr>
          <w:rStyle w:val="Strong"/>
          <w:rFonts w:ascii="Garamond" w:hAnsi="Garamond"/>
          <w:b w:val="0"/>
          <w:bCs w:val="0"/>
        </w:rPr>
        <w:t>Općinsko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vijeće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</w:t>
      </w:r>
      <w:proofErr w:type="spellStart"/>
      <w:r>
        <w:rPr>
          <w:rStyle w:val="Strong"/>
          <w:rFonts w:ascii="Garamond" w:hAnsi="Garamond"/>
          <w:b w:val="0"/>
          <w:bCs w:val="0"/>
        </w:rPr>
        <w:t>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_____ </w:t>
      </w:r>
      <w:proofErr w:type="spellStart"/>
      <w:r>
        <w:rPr>
          <w:rStyle w:val="Strong"/>
          <w:rFonts w:ascii="Garamond" w:hAnsi="Garamond"/>
          <w:b w:val="0"/>
          <w:bCs w:val="0"/>
        </w:rPr>
        <w:t>sjednici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održanoj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dana_____________2024. </w:t>
      </w:r>
      <w:proofErr w:type="spellStart"/>
      <w:r>
        <w:rPr>
          <w:rStyle w:val="Strong"/>
          <w:rFonts w:ascii="Garamond" w:hAnsi="Garamond"/>
          <w:b w:val="0"/>
          <w:bCs w:val="0"/>
        </w:rPr>
        <w:t>godine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donosi</w:t>
      </w:r>
      <w:proofErr w:type="spellEnd"/>
    </w:p>
    <w:p w:rsidR="00B34B82" w:rsidRDefault="00B34B82" w:rsidP="00B34B82">
      <w:pPr>
        <w:pStyle w:val="NormalWeb"/>
        <w:spacing w:before="0" w:after="0"/>
        <w:jc w:val="both"/>
      </w:pPr>
    </w:p>
    <w:p w:rsidR="00B34B82" w:rsidRDefault="00B34B82" w:rsidP="00B34B82">
      <w:pPr>
        <w:pStyle w:val="NormalWeb"/>
        <w:spacing w:before="0" w:after="0"/>
        <w:jc w:val="center"/>
      </w:pPr>
      <w:r>
        <w:rPr>
          <w:rStyle w:val="Strong"/>
          <w:rFonts w:ascii="Garamond" w:hAnsi="Garamond"/>
        </w:rPr>
        <w:t>PROVEDBENI PLAN</w:t>
      </w:r>
    </w:p>
    <w:p w:rsidR="00B34B82" w:rsidRDefault="00B34B82" w:rsidP="00B34B82">
      <w:pPr>
        <w:pStyle w:val="NormalWeb"/>
        <w:spacing w:before="0" w:after="0"/>
        <w:jc w:val="center"/>
      </w:pPr>
      <w:proofErr w:type="spellStart"/>
      <w:r>
        <w:rPr>
          <w:rStyle w:val="Strong"/>
          <w:rFonts w:ascii="Garamond" w:hAnsi="Garamond"/>
        </w:rPr>
        <w:t>unapređenja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zaštite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od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požara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na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području</w:t>
      </w:r>
      <w:proofErr w:type="spellEnd"/>
      <w:r>
        <w:rPr>
          <w:rStyle w:val="Strong"/>
          <w:rFonts w:ascii="Garamond" w:hAnsi="Garamond"/>
        </w:rPr>
        <w:t xml:space="preserve"> </w:t>
      </w:r>
      <w:proofErr w:type="spellStart"/>
      <w:r>
        <w:rPr>
          <w:rStyle w:val="Strong"/>
          <w:rFonts w:ascii="Garamond" w:hAnsi="Garamond"/>
        </w:rPr>
        <w:t>Općine</w:t>
      </w:r>
      <w:proofErr w:type="spellEnd"/>
      <w:r>
        <w:rPr>
          <w:rStyle w:val="Strong"/>
          <w:rFonts w:ascii="Garamond" w:hAnsi="Garamond"/>
        </w:rPr>
        <w:t xml:space="preserve"> Punat za 2024. </w:t>
      </w:r>
      <w:proofErr w:type="spellStart"/>
      <w:r>
        <w:rPr>
          <w:rStyle w:val="Strong"/>
          <w:rFonts w:ascii="Garamond" w:hAnsi="Garamond"/>
        </w:rPr>
        <w:t>godinu</w:t>
      </w:r>
      <w:proofErr w:type="spellEnd"/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  <w:jc w:val="center"/>
      </w:pPr>
      <w:r>
        <w:rPr>
          <w:rStyle w:val="Strong"/>
          <w:rFonts w:ascii="Garamond" w:hAnsi="Garamond"/>
        </w:rPr>
        <w:t>I.</w:t>
      </w:r>
    </w:p>
    <w:p w:rsidR="00B34B82" w:rsidRDefault="00B34B82" w:rsidP="00B34B82">
      <w:pPr>
        <w:pStyle w:val="NormalWeb"/>
        <w:spacing w:before="0" w:after="0"/>
        <w:ind w:firstLine="720"/>
        <w:jc w:val="both"/>
      </w:pPr>
      <w:r>
        <w:rPr>
          <w:rStyle w:val="Strong"/>
          <w:rFonts w:ascii="Garamond" w:hAnsi="Garamond"/>
          <w:b w:val="0"/>
          <w:bCs w:val="0"/>
        </w:rPr>
        <w:t xml:space="preserve">S </w:t>
      </w:r>
      <w:proofErr w:type="spellStart"/>
      <w:r>
        <w:rPr>
          <w:rStyle w:val="Strong"/>
          <w:rFonts w:ascii="Garamond" w:hAnsi="Garamond"/>
          <w:b w:val="0"/>
          <w:bCs w:val="0"/>
        </w:rPr>
        <w:t>ciljem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unapređenja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za </w:t>
      </w:r>
      <w:proofErr w:type="spellStart"/>
      <w:r>
        <w:rPr>
          <w:rStyle w:val="Strong"/>
          <w:rFonts w:ascii="Garamond" w:hAnsi="Garamond"/>
          <w:b w:val="0"/>
          <w:bCs w:val="0"/>
        </w:rPr>
        <w:t>područje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Punat, </w:t>
      </w:r>
      <w:proofErr w:type="spellStart"/>
      <w:r>
        <w:rPr>
          <w:rStyle w:val="Strong"/>
          <w:rFonts w:ascii="Garamond" w:hAnsi="Garamond"/>
          <w:b w:val="0"/>
          <w:bCs w:val="0"/>
        </w:rPr>
        <w:t>donosi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se Provedbeni plan </w:t>
      </w:r>
      <w:proofErr w:type="spellStart"/>
      <w:r>
        <w:rPr>
          <w:rStyle w:val="Strong"/>
          <w:rFonts w:ascii="Garamond" w:hAnsi="Garamond"/>
          <w:b w:val="0"/>
          <w:bCs w:val="0"/>
        </w:rPr>
        <w:t>unapređenja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području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za 2024. </w:t>
      </w:r>
      <w:proofErr w:type="spellStart"/>
      <w:r>
        <w:rPr>
          <w:rStyle w:val="Strong"/>
          <w:rFonts w:ascii="Garamond" w:hAnsi="Garamond"/>
          <w:b w:val="0"/>
          <w:bCs w:val="0"/>
        </w:rPr>
        <w:t>godinu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(u </w:t>
      </w:r>
      <w:proofErr w:type="spellStart"/>
      <w:r>
        <w:rPr>
          <w:rStyle w:val="Strong"/>
          <w:rFonts w:ascii="Garamond" w:hAnsi="Garamond"/>
          <w:b w:val="0"/>
          <w:bCs w:val="0"/>
        </w:rPr>
        <w:t>daljnjem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tekstu</w:t>
      </w:r>
      <w:proofErr w:type="spellEnd"/>
      <w:r>
        <w:rPr>
          <w:rStyle w:val="Strong"/>
          <w:rFonts w:ascii="Garamond" w:hAnsi="Garamond"/>
          <w:b w:val="0"/>
          <w:bCs w:val="0"/>
        </w:rPr>
        <w:t>: Provedbeni plan).</w:t>
      </w:r>
    </w:p>
    <w:p w:rsidR="00B34B82" w:rsidRDefault="00B34B82" w:rsidP="00B34B82">
      <w:pPr>
        <w:pStyle w:val="NormalWeb"/>
        <w:spacing w:before="0" w:after="0"/>
        <w:jc w:val="both"/>
      </w:pPr>
    </w:p>
    <w:p w:rsidR="00B34B82" w:rsidRDefault="00B34B82" w:rsidP="00B34B82">
      <w:pPr>
        <w:pStyle w:val="NormalWeb"/>
        <w:spacing w:before="0" w:after="0"/>
        <w:jc w:val="center"/>
      </w:pPr>
      <w:r>
        <w:rPr>
          <w:rStyle w:val="Strong"/>
          <w:rFonts w:ascii="Garamond" w:hAnsi="Garamond"/>
        </w:rPr>
        <w:t>II.</w:t>
      </w: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Tijekom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2024. </w:t>
      </w:r>
      <w:proofErr w:type="spellStart"/>
      <w:r>
        <w:rPr>
          <w:rStyle w:val="Strong"/>
          <w:rFonts w:ascii="Garamond" w:hAnsi="Garamond"/>
          <w:b w:val="0"/>
          <w:bCs w:val="0"/>
        </w:rPr>
        <w:t>godine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</w:t>
      </w:r>
      <w:proofErr w:type="spellStart"/>
      <w:r>
        <w:rPr>
          <w:rStyle w:val="Strong"/>
          <w:rFonts w:ascii="Garamond" w:hAnsi="Garamond"/>
          <w:b w:val="0"/>
          <w:bCs w:val="0"/>
        </w:rPr>
        <w:t>provesti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sljedeće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organizacijske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, </w:t>
      </w:r>
      <w:proofErr w:type="spellStart"/>
      <w:r>
        <w:rPr>
          <w:rStyle w:val="Strong"/>
          <w:rFonts w:ascii="Garamond" w:hAnsi="Garamond"/>
          <w:b w:val="0"/>
          <w:bCs w:val="0"/>
        </w:rPr>
        <w:t>tehničke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urbanističke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mjere</w:t>
      </w:r>
      <w:proofErr w:type="spellEnd"/>
      <w:r>
        <w:rPr>
          <w:rStyle w:val="Strong"/>
          <w:rFonts w:ascii="Garamond" w:hAnsi="Garamond"/>
          <w:b w:val="0"/>
          <w:bCs w:val="0"/>
        </w:rPr>
        <w:t>: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1"/>
        </w:numPr>
        <w:spacing w:before="0" w:after="0"/>
      </w:pPr>
      <w:r>
        <w:rPr>
          <w:rStyle w:val="Strong"/>
          <w:rFonts w:ascii="Garamond" w:hAnsi="Garamond"/>
        </w:rPr>
        <w:t>ORGANIZACIJSKE MJERE</w:t>
      </w:r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numPr>
          <w:ilvl w:val="1"/>
          <w:numId w:val="1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Vatrogasne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postrojbe</w:t>
      </w:r>
      <w:proofErr w:type="spellEnd"/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numPr>
          <w:ilvl w:val="0"/>
          <w:numId w:val="2"/>
        </w:numPr>
        <w:spacing w:before="0" w:after="0"/>
        <w:jc w:val="both"/>
      </w:pPr>
      <w:proofErr w:type="spellStart"/>
      <w:r>
        <w:rPr>
          <w:rStyle w:val="Strong"/>
          <w:rFonts w:ascii="Garamond" w:hAnsi="Garamond"/>
          <w:b w:val="0"/>
          <w:bCs w:val="0"/>
        </w:rPr>
        <w:t>Područje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</w:t>
      </w:r>
      <w:proofErr w:type="spellStart"/>
      <w:r>
        <w:rPr>
          <w:rStyle w:val="Strong"/>
          <w:rFonts w:ascii="Garamond" w:hAnsi="Garamond"/>
          <w:b w:val="0"/>
          <w:bCs w:val="0"/>
        </w:rPr>
        <w:t>pokriva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Područna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zajednica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otoka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Krka, </w:t>
      </w:r>
      <w:proofErr w:type="spellStart"/>
      <w:r>
        <w:rPr>
          <w:rStyle w:val="Strong"/>
          <w:rFonts w:ascii="Garamond" w:hAnsi="Garamond"/>
          <w:b w:val="0"/>
          <w:bCs w:val="0"/>
        </w:rPr>
        <w:t>Javna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Grada Krka i </w:t>
      </w:r>
      <w:proofErr w:type="spellStart"/>
      <w:r>
        <w:rPr>
          <w:rStyle w:val="Strong"/>
          <w:rFonts w:ascii="Garamond" w:hAnsi="Garamond"/>
          <w:b w:val="0"/>
          <w:bCs w:val="0"/>
        </w:rPr>
        <w:t>Dobrovoljno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društvo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 -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Punat. </w:t>
      </w:r>
      <w:proofErr w:type="spellStart"/>
      <w:r>
        <w:rPr>
          <w:rStyle w:val="Strong"/>
          <w:rFonts w:ascii="Garamond" w:hAnsi="Garamond"/>
          <w:b w:val="0"/>
          <w:bCs w:val="0"/>
        </w:rPr>
        <w:t>Teritorijalno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</w:t>
      </w:r>
      <w:proofErr w:type="spellStart"/>
      <w:r>
        <w:rPr>
          <w:rStyle w:val="Strong"/>
          <w:rFonts w:ascii="Garamond" w:hAnsi="Garamond"/>
          <w:b w:val="0"/>
          <w:bCs w:val="0"/>
        </w:rPr>
        <w:t>nadležna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Javna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Grada Krka </w:t>
      </w:r>
      <w:proofErr w:type="spellStart"/>
      <w:r>
        <w:rPr>
          <w:rStyle w:val="Strong"/>
          <w:rFonts w:ascii="Garamond" w:hAnsi="Garamond"/>
          <w:b w:val="0"/>
          <w:bCs w:val="0"/>
        </w:rPr>
        <w:t>kao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središnja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profesionalna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Dobrovoljno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društvo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 -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</w:t>
      </w:r>
      <w:proofErr w:type="spellStart"/>
      <w:r>
        <w:rPr>
          <w:rStyle w:val="Strong"/>
          <w:rFonts w:ascii="Garamond" w:hAnsi="Garamond"/>
          <w:b w:val="0"/>
          <w:bCs w:val="0"/>
        </w:rPr>
        <w:t>kao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dobrovoljna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. </w:t>
      </w:r>
    </w:p>
    <w:p w:rsidR="00B34B82" w:rsidRDefault="00B34B82" w:rsidP="00B34B82">
      <w:pPr>
        <w:pStyle w:val="NormalWeb"/>
        <w:spacing w:before="0" w:after="0"/>
        <w:ind w:left="720"/>
        <w:jc w:val="both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>: JVP Grada Krka i DVD Krk-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2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stručni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nadzor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stanjem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opremljenosti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osposobljenosti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DVD Krk-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</w:t>
      </w:r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>: DVD Krk-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i JVP Grada Krka 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2"/>
        </w:numPr>
        <w:spacing w:before="0" w:after="0"/>
        <w:jc w:val="both"/>
      </w:pPr>
      <w:proofErr w:type="spellStart"/>
      <w:r>
        <w:rPr>
          <w:rStyle w:val="Strong"/>
          <w:rFonts w:ascii="Garamond" w:hAnsi="Garamond"/>
          <w:b w:val="0"/>
          <w:bCs w:val="0"/>
        </w:rPr>
        <w:t>Tijekom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razdoblja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povećane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opasnosti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izbijanja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(</w:t>
      </w:r>
      <w:proofErr w:type="spellStart"/>
      <w:r>
        <w:rPr>
          <w:rStyle w:val="Strong"/>
          <w:rFonts w:ascii="Garamond" w:hAnsi="Garamond"/>
          <w:b w:val="0"/>
          <w:bCs w:val="0"/>
        </w:rPr>
        <w:t>ljetni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period) </w:t>
      </w:r>
      <w:proofErr w:type="spellStart"/>
      <w:r>
        <w:rPr>
          <w:rStyle w:val="Strong"/>
          <w:rFonts w:ascii="Garamond" w:hAnsi="Garamond"/>
          <w:b w:val="0"/>
          <w:bCs w:val="0"/>
        </w:rPr>
        <w:t>potrebno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</w:t>
      </w:r>
      <w:proofErr w:type="spellStart"/>
      <w:r>
        <w:rPr>
          <w:rStyle w:val="Strong"/>
          <w:rFonts w:ascii="Garamond" w:hAnsi="Garamond"/>
          <w:b w:val="0"/>
          <w:bCs w:val="0"/>
        </w:rPr>
        <w:t>osigurati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stalno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dežurstvo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. U </w:t>
      </w:r>
      <w:proofErr w:type="spellStart"/>
      <w:r>
        <w:rPr>
          <w:rStyle w:val="Strong"/>
          <w:rFonts w:ascii="Garamond" w:hAnsi="Garamond"/>
          <w:b w:val="0"/>
          <w:bCs w:val="0"/>
        </w:rPr>
        <w:t>razdoblju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od 1. </w:t>
      </w:r>
      <w:proofErr w:type="spellStart"/>
      <w:r>
        <w:rPr>
          <w:rStyle w:val="Strong"/>
          <w:rFonts w:ascii="Garamond" w:hAnsi="Garamond"/>
          <w:b w:val="0"/>
          <w:bCs w:val="0"/>
        </w:rPr>
        <w:t>lipnja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do 30. </w:t>
      </w:r>
      <w:proofErr w:type="spellStart"/>
      <w:r>
        <w:rPr>
          <w:rStyle w:val="Strong"/>
          <w:rFonts w:ascii="Garamond" w:hAnsi="Garamond"/>
          <w:b w:val="0"/>
          <w:bCs w:val="0"/>
        </w:rPr>
        <w:t>rujna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organizirati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redovite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ophodnje</w:t>
      </w:r>
      <w:proofErr w:type="spellEnd"/>
      <w:r>
        <w:rPr>
          <w:rStyle w:val="Strong"/>
          <w:rFonts w:ascii="Garamond" w:hAnsi="Garamond"/>
          <w:b w:val="0"/>
          <w:bCs w:val="0"/>
        </w:rPr>
        <w:t>.</w:t>
      </w:r>
    </w:p>
    <w:p w:rsidR="00B34B82" w:rsidRDefault="00B34B82" w:rsidP="00B34B82">
      <w:pPr>
        <w:pStyle w:val="NormalWeb"/>
        <w:spacing w:before="0" w:after="0"/>
        <w:ind w:left="720"/>
        <w:jc w:val="both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>: DVD Krk-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Punat, </w:t>
      </w:r>
      <w:proofErr w:type="spellStart"/>
      <w:r>
        <w:rPr>
          <w:rStyle w:val="Strong"/>
          <w:rFonts w:ascii="Garamond" w:hAnsi="Garamond"/>
          <w:b w:val="0"/>
          <w:bCs w:val="0"/>
        </w:rPr>
        <w:t>Hrvatske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šume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d.o.o.-</w:t>
      </w:r>
      <w:proofErr w:type="spellStart"/>
      <w:r>
        <w:rPr>
          <w:rStyle w:val="Strong"/>
          <w:rFonts w:ascii="Garamond" w:hAnsi="Garamond"/>
          <w:b w:val="0"/>
          <w:bCs w:val="0"/>
        </w:rPr>
        <w:t>Šumarija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Krk, </w:t>
      </w:r>
      <w:proofErr w:type="spellStart"/>
      <w:r>
        <w:rPr>
          <w:rStyle w:val="Strong"/>
          <w:rFonts w:ascii="Garamond" w:hAnsi="Garamond"/>
          <w:b w:val="0"/>
          <w:bCs w:val="0"/>
        </w:rPr>
        <w:t>Javna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ustanova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</w:p>
    <w:p w:rsidR="00B34B82" w:rsidRDefault="00B34B82" w:rsidP="00B34B82">
      <w:pPr>
        <w:pStyle w:val="NormalWeb"/>
        <w:spacing w:before="0" w:after="0"/>
        <w:ind w:firstLine="720"/>
      </w:pPr>
      <w:r>
        <w:rPr>
          <w:rStyle w:val="Strong"/>
          <w:rFonts w:ascii="Garamond" w:hAnsi="Garamond"/>
          <w:b w:val="0"/>
          <w:bCs w:val="0"/>
        </w:rPr>
        <w:t>“</w:t>
      </w:r>
      <w:proofErr w:type="spellStart"/>
      <w:r>
        <w:rPr>
          <w:rStyle w:val="Strong"/>
          <w:rFonts w:ascii="Garamond" w:hAnsi="Garamond"/>
          <w:b w:val="0"/>
          <w:bCs w:val="0"/>
        </w:rPr>
        <w:t>Priroda</w:t>
      </w:r>
      <w:proofErr w:type="spellEnd"/>
      <w:r>
        <w:rPr>
          <w:rStyle w:val="Strong"/>
          <w:rFonts w:ascii="Garamond" w:hAnsi="Garamond"/>
          <w:b w:val="0"/>
          <w:bCs w:val="0"/>
        </w:rPr>
        <w:t>”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2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edukativne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akcije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u </w:t>
      </w:r>
      <w:proofErr w:type="spellStart"/>
      <w:r>
        <w:rPr>
          <w:rStyle w:val="Strong"/>
          <w:rFonts w:ascii="Garamond" w:hAnsi="Garamond"/>
          <w:b w:val="0"/>
          <w:bCs w:val="0"/>
        </w:rPr>
        <w:t>skladu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s </w:t>
      </w:r>
      <w:proofErr w:type="spellStart"/>
      <w:r>
        <w:rPr>
          <w:rStyle w:val="Strong"/>
          <w:rFonts w:ascii="Garamond" w:hAnsi="Garamond"/>
          <w:b w:val="0"/>
          <w:bCs w:val="0"/>
        </w:rPr>
        <w:t>Planom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upoznavanja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stanovništva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s </w:t>
      </w:r>
      <w:proofErr w:type="spellStart"/>
      <w:r>
        <w:rPr>
          <w:rStyle w:val="Strong"/>
          <w:rFonts w:ascii="Garamond" w:hAnsi="Garamond"/>
          <w:b w:val="0"/>
          <w:bCs w:val="0"/>
        </w:rPr>
        <w:t>opasnostima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Programom </w:t>
      </w:r>
      <w:proofErr w:type="spellStart"/>
      <w:r>
        <w:rPr>
          <w:rStyle w:val="Strong"/>
          <w:rFonts w:ascii="Garamond" w:hAnsi="Garamond"/>
          <w:b w:val="0"/>
          <w:bCs w:val="0"/>
        </w:rPr>
        <w:t>upoznavanja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stanovništva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s </w:t>
      </w:r>
      <w:proofErr w:type="spellStart"/>
      <w:r>
        <w:rPr>
          <w:rStyle w:val="Strong"/>
          <w:rFonts w:ascii="Garamond" w:hAnsi="Garamond"/>
          <w:b w:val="0"/>
          <w:bCs w:val="0"/>
        </w:rPr>
        <w:t>opasnostima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od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>: DVD Krk-</w:t>
      </w:r>
      <w:proofErr w:type="spellStart"/>
      <w:r>
        <w:rPr>
          <w:rStyle w:val="Strong"/>
          <w:rFonts w:ascii="Garamond" w:hAnsi="Garamond"/>
          <w:b w:val="0"/>
          <w:bCs w:val="0"/>
        </w:rPr>
        <w:t>odjeljenje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i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1"/>
          <w:numId w:val="1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Normativni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ustroj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od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3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Redovito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usklađivati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Plan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Općine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  <w:ind w:left="72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3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Redovito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usklađivati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Plan </w:t>
      </w:r>
      <w:proofErr w:type="spellStart"/>
      <w:r>
        <w:rPr>
          <w:rStyle w:val="Strong"/>
          <w:rFonts w:ascii="Garamond" w:hAnsi="Garamond"/>
          <w:b w:val="0"/>
          <w:bCs w:val="0"/>
        </w:rPr>
        <w:t>motrenja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, </w:t>
      </w:r>
      <w:proofErr w:type="spellStart"/>
      <w:r>
        <w:rPr>
          <w:rStyle w:val="Strong"/>
          <w:rFonts w:ascii="Garamond" w:hAnsi="Garamond"/>
          <w:b w:val="0"/>
          <w:bCs w:val="0"/>
        </w:rPr>
        <w:t>čuvanja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ophodnje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otvorenog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prostora</w:t>
      </w:r>
      <w:proofErr w:type="spellEnd"/>
    </w:p>
    <w:p w:rsidR="00B34B82" w:rsidRDefault="00B34B82" w:rsidP="00B34B82">
      <w:pPr>
        <w:pStyle w:val="NormalWeb"/>
        <w:spacing w:before="0" w:after="0"/>
        <w:ind w:left="72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 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1"/>
        </w:numPr>
        <w:spacing w:before="0" w:after="0"/>
      </w:pPr>
      <w:r>
        <w:rPr>
          <w:rStyle w:val="Strong"/>
          <w:rFonts w:ascii="Garamond" w:hAnsi="Garamond"/>
        </w:rPr>
        <w:t>TEHNIČKE MJERE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1"/>
          <w:numId w:val="1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  <w:i/>
          <w:iCs/>
        </w:rPr>
        <w:t>Vatrogasna</w:t>
      </w:r>
      <w:proofErr w:type="spellEnd"/>
      <w:r>
        <w:rPr>
          <w:rStyle w:val="Strong"/>
          <w:rFonts w:ascii="Garamond" w:hAnsi="Garamond"/>
          <w:b w:val="0"/>
          <w:bCs w:val="0"/>
          <w:i/>
          <w:iCs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  <w:i/>
          <w:iCs/>
        </w:rPr>
        <w:t>oprema</w:t>
      </w:r>
      <w:proofErr w:type="spellEnd"/>
      <w:r>
        <w:rPr>
          <w:rStyle w:val="Strong"/>
          <w:rFonts w:ascii="Garamond" w:hAnsi="Garamond"/>
          <w:b w:val="0"/>
          <w:bCs w:val="0"/>
          <w:i/>
          <w:iCs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  <w:i/>
          <w:iCs/>
        </w:rPr>
        <w:t>tehnika</w:t>
      </w:r>
      <w:proofErr w:type="spellEnd"/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4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Opremanje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postrojbi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izvršiti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sukladno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važećim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zakonskim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propisima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>: JVP Grada Krka, DVD Krk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1"/>
          <w:numId w:val="1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Sredstva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veze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, </w:t>
      </w:r>
      <w:proofErr w:type="spellStart"/>
      <w:r>
        <w:rPr>
          <w:rStyle w:val="Strong"/>
          <w:rFonts w:ascii="Garamond" w:hAnsi="Garamond"/>
          <w:b w:val="0"/>
          <w:bCs w:val="0"/>
        </w:rPr>
        <w:t>javljanja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uzbunjivanja</w:t>
      </w:r>
      <w:proofErr w:type="spellEnd"/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5"/>
        </w:numPr>
        <w:spacing w:before="0" w:after="0"/>
      </w:pPr>
      <w:r>
        <w:rPr>
          <w:rStyle w:val="Strong"/>
          <w:rFonts w:ascii="Garamond" w:hAnsi="Garamond"/>
          <w:b w:val="0"/>
          <w:bCs w:val="0"/>
        </w:rPr>
        <w:t xml:space="preserve">Za </w:t>
      </w:r>
      <w:proofErr w:type="spellStart"/>
      <w:r>
        <w:rPr>
          <w:rStyle w:val="Strong"/>
          <w:rFonts w:ascii="Garamond" w:hAnsi="Garamond"/>
          <w:b w:val="0"/>
          <w:bCs w:val="0"/>
        </w:rPr>
        <w:t>učinkovito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uspješno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djelovanje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vatrogasaca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u </w:t>
      </w:r>
      <w:proofErr w:type="spellStart"/>
      <w:r>
        <w:rPr>
          <w:rStyle w:val="Strong"/>
          <w:rFonts w:ascii="Garamond" w:hAnsi="Garamond"/>
          <w:b w:val="0"/>
          <w:bCs w:val="0"/>
        </w:rPr>
        <w:t>tehničkom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smislu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osigurati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trajno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učinkovito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funkcioniranje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dojavnih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operativnih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centara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broj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193 i 112.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ŽC 112 Rijeka, PVZ </w:t>
      </w:r>
      <w:proofErr w:type="spellStart"/>
      <w:r>
        <w:rPr>
          <w:rStyle w:val="Strong"/>
          <w:rFonts w:ascii="Garamond" w:hAnsi="Garamond"/>
          <w:b w:val="0"/>
          <w:bCs w:val="0"/>
        </w:rPr>
        <w:t>otoka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Krka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5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Organizirati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savjetodavne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sastanke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svim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sudionicima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obveznicima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provođenja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u </w:t>
      </w:r>
      <w:proofErr w:type="spellStart"/>
      <w:r>
        <w:rPr>
          <w:rStyle w:val="Strong"/>
          <w:rFonts w:ascii="Garamond" w:hAnsi="Garamond"/>
          <w:b w:val="0"/>
          <w:bCs w:val="0"/>
        </w:rPr>
        <w:t>cilju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poduzimanja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kako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bi se </w:t>
      </w:r>
      <w:proofErr w:type="spellStart"/>
      <w:r>
        <w:rPr>
          <w:rStyle w:val="Strong"/>
          <w:rFonts w:ascii="Garamond" w:hAnsi="Garamond"/>
          <w:b w:val="0"/>
          <w:bCs w:val="0"/>
        </w:rPr>
        <w:t>opasnost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nastajanja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širenja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svela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najmanju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moguću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. 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PVZ </w:t>
      </w:r>
      <w:proofErr w:type="spellStart"/>
      <w:r>
        <w:rPr>
          <w:rStyle w:val="Strong"/>
          <w:rFonts w:ascii="Garamond" w:hAnsi="Garamond"/>
          <w:b w:val="0"/>
          <w:bCs w:val="0"/>
        </w:rPr>
        <w:t>otoka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Krka, DVD Krk,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1"/>
        </w:numPr>
        <w:spacing w:before="0" w:after="0"/>
      </w:pPr>
      <w:r>
        <w:rPr>
          <w:rStyle w:val="Strong"/>
          <w:rFonts w:ascii="Garamond" w:hAnsi="Garamond"/>
        </w:rPr>
        <w:t>URBANISTIČKE MJERE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6"/>
        </w:numPr>
        <w:spacing w:before="0" w:after="0"/>
      </w:pPr>
      <w:r>
        <w:rPr>
          <w:rStyle w:val="Strong"/>
          <w:rFonts w:ascii="Garamond" w:hAnsi="Garamond"/>
          <w:b w:val="0"/>
          <w:bCs w:val="0"/>
        </w:rPr>
        <w:t xml:space="preserve">U </w:t>
      </w:r>
      <w:proofErr w:type="spellStart"/>
      <w:r>
        <w:rPr>
          <w:rStyle w:val="Strong"/>
          <w:rFonts w:ascii="Garamond" w:hAnsi="Garamond"/>
          <w:b w:val="0"/>
          <w:bCs w:val="0"/>
        </w:rPr>
        <w:t>postupku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izrade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donošenja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prostorno-planske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dokumentacije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, </w:t>
      </w:r>
      <w:proofErr w:type="spellStart"/>
      <w:r>
        <w:rPr>
          <w:rStyle w:val="Strong"/>
          <w:rFonts w:ascii="Garamond" w:hAnsi="Garamond"/>
          <w:b w:val="0"/>
          <w:bCs w:val="0"/>
        </w:rPr>
        <w:t>ovisno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o </w:t>
      </w:r>
      <w:proofErr w:type="spellStart"/>
      <w:r>
        <w:rPr>
          <w:rStyle w:val="Strong"/>
          <w:rFonts w:ascii="Garamond" w:hAnsi="Garamond"/>
          <w:b w:val="0"/>
          <w:bCs w:val="0"/>
        </w:rPr>
        <w:t>razini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prostornih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planova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, </w:t>
      </w:r>
      <w:proofErr w:type="spellStart"/>
      <w:r>
        <w:rPr>
          <w:rStyle w:val="Strong"/>
          <w:rFonts w:ascii="Garamond" w:hAnsi="Garamond"/>
          <w:b w:val="0"/>
          <w:bCs w:val="0"/>
        </w:rPr>
        <w:t>obvezno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utvrditi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zaštite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sukladno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važećim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propisima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zahtjevima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javnopravnih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tijela</w:t>
      </w:r>
      <w:proofErr w:type="spellEnd"/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</w:t>
      </w:r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numPr>
          <w:ilvl w:val="0"/>
          <w:numId w:val="6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Sustavno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poduzimati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kako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bi </w:t>
      </w:r>
      <w:proofErr w:type="spellStart"/>
      <w:r>
        <w:rPr>
          <w:rStyle w:val="Strong"/>
          <w:rFonts w:ascii="Garamond" w:hAnsi="Garamond"/>
          <w:b w:val="0"/>
          <w:bCs w:val="0"/>
        </w:rPr>
        <w:t>prometnice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javne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površine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bile </w:t>
      </w:r>
      <w:proofErr w:type="spellStart"/>
      <w:r>
        <w:rPr>
          <w:rStyle w:val="Strong"/>
          <w:rFonts w:ascii="Garamond" w:hAnsi="Garamond"/>
          <w:b w:val="0"/>
          <w:bCs w:val="0"/>
        </w:rPr>
        <w:t>uvijek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prohodne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u </w:t>
      </w:r>
      <w:proofErr w:type="spellStart"/>
      <w:r>
        <w:rPr>
          <w:rStyle w:val="Strong"/>
          <w:rFonts w:ascii="Garamond" w:hAnsi="Garamond"/>
          <w:b w:val="0"/>
          <w:bCs w:val="0"/>
        </w:rPr>
        <w:t>svrhu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nesmetane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intervencije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. U </w:t>
      </w:r>
      <w:proofErr w:type="spellStart"/>
      <w:r>
        <w:rPr>
          <w:rStyle w:val="Strong"/>
          <w:rFonts w:ascii="Garamond" w:hAnsi="Garamond"/>
          <w:b w:val="0"/>
          <w:bCs w:val="0"/>
        </w:rPr>
        <w:t>većim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kompleksima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pravnih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osoba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</w:t>
      </w:r>
      <w:proofErr w:type="spellStart"/>
      <w:r>
        <w:rPr>
          <w:rStyle w:val="Strong"/>
          <w:rFonts w:ascii="Garamond" w:hAnsi="Garamond"/>
          <w:b w:val="0"/>
          <w:bCs w:val="0"/>
        </w:rPr>
        <w:t>osigurati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stalnu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prohodnost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vatrogasnih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pristupa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putova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evakuacije</w:t>
      </w:r>
      <w:proofErr w:type="spellEnd"/>
      <w:r>
        <w:rPr>
          <w:rStyle w:val="Strong"/>
          <w:rFonts w:ascii="Garamond" w:hAnsi="Garamond"/>
          <w:b w:val="0"/>
          <w:bCs w:val="0"/>
        </w:rPr>
        <w:t>.</w:t>
      </w:r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Punat, </w:t>
      </w:r>
      <w:proofErr w:type="spellStart"/>
      <w:r>
        <w:rPr>
          <w:rStyle w:val="Strong"/>
          <w:rFonts w:ascii="Garamond" w:hAnsi="Garamond"/>
          <w:b w:val="0"/>
          <w:bCs w:val="0"/>
        </w:rPr>
        <w:t>komunalno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društvo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Črnika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d.o.o., Punat, </w:t>
      </w:r>
      <w:proofErr w:type="spellStart"/>
      <w:r>
        <w:rPr>
          <w:rStyle w:val="Strong"/>
          <w:rFonts w:ascii="Garamond" w:hAnsi="Garamond"/>
          <w:b w:val="0"/>
          <w:bCs w:val="0"/>
        </w:rPr>
        <w:t>Županijska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uprava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za </w:t>
      </w:r>
      <w:proofErr w:type="spellStart"/>
      <w:r>
        <w:rPr>
          <w:rStyle w:val="Strong"/>
          <w:rFonts w:ascii="Garamond" w:hAnsi="Garamond"/>
          <w:b w:val="0"/>
          <w:bCs w:val="0"/>
        </w:rPr>
        <w:t>ceste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PGŽ, </w:t>
      </w:r>
    </w:p>
    <w:p w:rsidR="00B34B82" w:rsidRDefault="00B34B82" w:rsidP="00B34B82">
      <w:pPr>
        <w:pStyle w:val="NormalWeb"/>
        <w:spacing w:before="0" w:after="0"/>
      </w:pPr>
      <w:r>
        <w:rPr>
          <w:rStyle w:val="Strong"/>
          <w:rFonts w:ascii="Garamond" w:hAnsi="Garamond"/>
          <w:b w:val="0"/>
          <w:bCs w:val="0"/>
        </w:rPr>
        <w:t xml:space="preserve">            </w:t>
      </w:r>
      <w:proofErr w:type="spellStart"/>
      <w:r>
        <w:rPr>
          <w:rStyle w:val="Strong"/>
          <w:rFonts w:ascii="Garamond" w:hAnsi="Garamond"/>
          <w:b w:val="0"/>
          <w:bCs w:val="0"/>
        </w:rPr>
        <w:t>pravne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osobe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vlasnici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većih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kompleksa</w:t>
      </w:r>
      <w:proofErr w:type="spellEnd"/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numPr>
          <w:ilvl w:val="0"/>
          <w:numId w:val="6"/>
        </w:numPr>
        <w:spacing w:before="0" w:after="0"/>
      </w:pPr>
      <w:r>
        <w:rPr>
          <w:rStyle w:val="Strong"/>
          <w:rFonts w:ascii="Garamond" w:hAnsi="Garamond"/>
          <w:b w:val="0"/>
          <w:bCs w:val="0"/>
        </w:rPr>
        <w:lastRenderedPageBreak/>
        <w:t xml:space="preserve">Za </w:t>
      </w:r>
      <w:proofErr w:type="spellStart"/>
      <w:r>
        <w:rPr>
          <w:rStyle w:val="Strong"/>
          <w:rFonts w:ascii="Garamond" w:hAnsi="Garamond"/>
          <w:b w:val="0"/>
          <w:bCs w:val="0"/>
        </w:rPr>
        <w:t>gašenje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je </w:t>
      </w:r>
      <w:proofErr w:type="spellStart"/>
      <w:r>
        <w:rPr>
          <w:rStyle w:val="Strong"/>
          <w:rFonts w:ascii="Garamond" w:hAnsi="Garamond"/>
          <w:b w:val="0"/>
          <w:bCs w:val="0"/>
        </w:rPr>
        <w:t>osigurati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minimalno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potrebne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količine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vode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za </w:t>
      </w:r>
      <w:proofErr w:type="spellStart"/>
      <w:r>
        <w:rPr>
          <w:rStyle w:val="Strong"/>
          <w:rFonts w:ascii="Garamond" w:hAnsi="Garamond"/>
          <w:b w:val="0"/>
          <w:bCs w:val="0"/>
        </w:rPr>
        <w:t>gašenje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požara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tlak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u </w:t>
      </w:r>
      <w:proofErr w:type="spellStart"/>
      <w:r>
        <w:rPr>
          <w:rStyle w:val="Strong"/>
          <w:rFonts w:ascii="Garamond" w:hAnsi="Garamond"/>
          <w:b w:val="0"/>
          <w:bCs w:val="0"/>
        </w:rPr>
        <w:t>hidrantskoj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mreži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sukladno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važećim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propisima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. </w:t>
      </w:r>
      <w:proofErr w:type="spellStart"/>
      <w:r>
        <w:rPr>
          <w:rStyle w:val="Strong"/>
          <w:rFonts w:ascii="Garamond" w:hAnsi="Garamond"/>
          <w:b w:val="0"/>
          <w:bCs w:val="0"/>
        </w:rPr>
        <w:t>Postojeću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hidrantsku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mrežu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održavati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i </w:t>
      </w:r>
      <w:proofErr w:type="spellStart"/>
      <w:r>
        <w:rPr>
          <w:rStyle w:val="Strong"/>
          <w:rFonts w:ascii="Garamond" w:hAnsi="Garamond"/>
          <w:b w:val="0"/>
          <w:bCs w:val="0"/>
        </w:rPr>
        <w:t>uskladiti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s </w:t>
      </w:r>
      <w:proofErr w:type="spellStart"/>
      <w:r>
        <w:rPr>
          <w:rStyle w:val="Strong"/>
          <w:rFonts w:ascii="Garamond" w:hAnsi="Garamond"/>
          <w:b w:val="0"/>
          <w:bCs w:val="0"/>
        </w:rPr>
        <w:t>važećim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propisima</w:t>
      </w:r>
      <w:proofErr w:type="spellEnd"/>
      <w:r>
        <w:rPr>
          <w:rStyle w:val="Strong"/>
          <w:rFonts w:ascii="Garamond" w:hAnsi="Garamond"/>
          <w:b w:val="0"/>
          <w:bCs w:val="0"/>
        </w:rPr>
        <w:t>.</w:t>
      </w:r>
    </w:p>
    <w:p w:rsidR="00B34B82" w:rsidRDefault="00B34B82" w:rsidP="00B34B82">
      <w:pPr>
        <w:pStyle w:val="NormalWeb"/>
        <w:spacing w:before="0" w:after="0"/>
        <w:ind w:left="72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Ponikve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voda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d.o.o., Krk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6"/>
        </w:numPr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pregled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odlagališta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komunalnog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otpada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te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poduzimati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mjere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za </w:t>
      </w:r>
      <w:proofErr w:type="spellStart"/>
      <w:r>
        <w:rPr>
          <w:rStyle w:val="Strong"/>
          <w:rFonts w:ascii="Garamond" w:hAnsi="Garamond"/>
          <w:b w:val="0"/>
          <w:bCs w:val="0"/>
        </w:rPr>
        <w:t>sprječavanje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divljih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odlagališta</w:t>
      </w:r>
      <w:proofErr w:type="spellEnd"/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  <w:proofErr w:type="spellStart"/>
      <w:r>
        <w:rPr>
          <w:rStyle w:val="Strong"/>
          <w:rFonts w:ascii="Garamond" w:hAnsi="Garamond"/>
          <w:b w:val="0"/>
          <w:bCs w:val="0"/>
        </w:rPr>
        <w:t>Izvršitelj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: </w:t>
      </w:r>
      <w:proofErr w:type="spellStart"/>
      <w:r>
        <w:rPr>
          <w:rStyle w:val="Strong"/>
          <w:rFonts w:ascii="Garamond" w:hAnsi="Garamond"/>
          <w:b w:val="0"/>
          <w:bCs w:val="0"/>
        </w:rPr>
        <w:t>Općina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Punat, </w:t>
      </w:r>
      <w:proofErr w:type="spellStart"/>
      <w:r>
        <w:rPr>
          <w:rStyle w:val="Strong"/>
          <w:rFonts w:ascii="Garamond" w:hAnsi="Garamond"/>
          <w:b w:val="0"/>
          <w:bCs w:val="0"/>
        </w:rPr>
        <w:t>Ponikve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eko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</w:t>
      </w:r>
      <w:proofErr w:type="spellStart"/>
      <w:r>
        <w:rPr>
          <w:rStyle w:val="Strong"/>
          <w:rFonts w:ascii="Garamond" w:hAnsi="Garamond"/>
          <w:b w:val="0"/>
          <w:bCs w:val="0"/>
        </w:rPr>
        <w:t>otok</w:t>
      </w:r>
      <w:proofErr w:type="spellEnd"/>
      <w:r>
        <w:rPr>
          <w:rStyle w:val="Strong"/>
          <w:rFonts w:ascii="Garamond" w:hAnsi="Garamond"/>
          <w:b w:val="0"/>
          <w:bCs w:val="0"/>
        </w:rPr>
        <w:t xml:space="preserve"> Krk d.o.o.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1"/>
        </w:numPr>
        <w:spacing w:before="0" w:after="0"/>
      </w:pPr>
      <w:r>
        <w:rPr>
          <w:rStyle w:val="Strong"/>
          <w:rFonts w:ascii="Garamond" w:hAnsi="Garamond"/>
        </w:rPr>
        <w:t>ORGANIZACIJSKE I ADMINISTRATIVNE MJERE ZAŠTITE OD POŽARA</w:t>
      </w: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rPr>
          <w:rFonts w:ascii="Garamond" w:hAnsi="Garamond"/>
        </w:rPr>
      </w:pPr>
      <w:proofErr w:type="spellStart"/>
      <w:r>
        <w:rPr>
          <w:rFonts w:ascii="Garamond" w:hAnsi="Garamond"/>
        </w:rPr>
        <w:t>Sukladno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važećim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propisima</w:t>
      </w:r>
      <w:proofErr w:type="spellEnd"/>
      <w:r>
        <w:rPr>
          <w:rFonts w:ascii="Garamond" w:hAnsi="Garamond"/>
        </w:rPr>
        <w:t xml:space="preserve"> koji </w:t>
      </w:r>
      <w:proofErr w:type="spellStart"/>
      <w:r>
        <w:rPr>
          <w:rFonts w:ascii="Garamond" w:hAnsi="Garamond"/>
        </w:rPr>
        <w:t>reguliraju</w:t>
      </w:r>
      <w:proofErr w:type="spellEnd"/>
      <w:r>
        <w:rPr>
          <w:rFonts w:ascii="Garamond" w:hAnsi="Garamond"/>
        </w:rPr>
        <w:t xml:space="preserve"> zaštitu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otvorenom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prostoru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nužno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urediti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okvire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ponašanja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otvorenom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prostoru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posebice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vrijeme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povećane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opasnosti</w:t>
      </w:r>
      <w:proofErr w:type="spellEnd"/>
      <w:r>
        <w:rPr>
          <w:rFonts w:ascii="Garamond" w:hAnsi="Garamond"/>
        </w:rPr>
        <w:t xml:space="preserve"> od </w:t>
      </w:r>
      <w:proofErr w:type="spellStart"/>
      <w:r>
        <w:rPr>
          <w:rFonts w:ascii="Garamond" w:hAnsi="Garamond"/>
        </w:rPr>
        <w:t>požara</w:t>
      </w:r>
      <w:proofErr w:type="spellEnd"/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</w:t>
      </w: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Koristeći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oblike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javnog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priopćavanja</w:t>
      </w:r>
      <w:proofErr w:type="spellEnd"/>
      <w:r>
        <w:rPr>
          <w:rFonts w:ascii="Garamond" w:hAnsi="Garamond"/>
        </w:rPr>
        <w:t xml:space="preserve"> (radio, </w:t>
      </w:r>
      <w:proofErr w:type="spellStart"/>
      <w:r>
        <w:rPr>
          <w:rFonts w:ascii="Garamond" w:hAnsi="Garamond"/>
        </w:rPr>
        <w:t>televizija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tisak</w:t>
      </w:r>
      <w:proofErr w:type="spellEnd"/>
      <w:r>
        <w:rPr>
          <w:rFonts w:ascii="Garamond" w:hAnsi="Garamond"/>
        </w:rPr>
        <w:t xml:space="preserve"> i sl.) </w:t>
      </w:r>
      <w:proofErr w:type="spellStart"/>
      <w:r>
        <w:rPr>
          <w:rFonts w:ascii="Garamond" w:hAnsi="Garamond"/>
        </w:rPr>
        <w:t>sustavno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redovito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obavještavati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upozoravati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stanovništvo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potrebu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provođenja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preventivnih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mjera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zaštite</w:t>
      </w:r>
      <w:proofErr w:type="spellEnd"/>
      <w:r>
        <w:rPr>
          <w:rFonts w:ascii="Garamond" w:hAnsi="Garamond"/>
        </w:rPr>
        <w:t xml:space="preserve"> od </w:t>
      </w:r>
      <w:proofErr w:type="spellStart"/>
      <w:r>
        <w:rPr>
          <w:rFonts w:ascii="Garamond" w:hAnsi="Garamond"/>
        </w:rPr>
        <w:t>požara</w:t>
      </w:r>
      <w:proofErr w:type="spellEnd"/>
    </w:p>
    <w:p w:rsidR="00B34B82" w:rsidRDefault="00B34B82" w:rsidP="00B34B82">
      <w:pPr>
        <w:pStyle w:val="NormalWeb"/>
        <w:spacing w:before="0" w:after="0"/>
        <w:ind w:left="72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Punat, PVZ </w:t>
      </w:r>
      <w:proofErr w:type="spellStart"/>
      <w:r>
        <w:rPr>
          <w:rFonts w:ascii="Garamond" w:hAnsi="Garamond"/>
        </w:rPr>
        <w:t>otoka</w:t>
      </w:r>
      <w:proofErr w:type="spellEnd"/>
      <w:r>
        <w:rPr>
          <w:rFonts w:ascii="Garamond" w:hAnsi="Garamond"/>
        </w:rPr>
        <w:t xml:space="preserve"> Krka, DVD Krk</w:t>
      </w: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</w:t>
      </w:r>
      <w:proofErr w:type="spellStart"/>
      <w:r>
        <w:rPr>
          <w:rFonts w:ascii="Garamond" w:hAnsi="Garamond"/>
        </w:rPr>
        <w:t>slučaju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nastajanja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otvorenom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prostoru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pravne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osobe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čije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građevine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uređaji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locirani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neposrednoj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blizini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dužne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raspolaganju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svoju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opremu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mehanizaciju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potrebe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radova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sprečavanju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širenja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ili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njegovo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gašenje</w:t>
      </w:r>
      <w:proofErr w:type="spellEnd"/>
      <w:r>
        <w:rPr>
          <w:rFonts w:ascii="Garamond" w:hAnsi="Garamond"/>
        </w:rPr>
        <w:t>.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pravne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osobe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neposrednoj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blizini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Potrebno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provoditi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nadzor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županijskim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nerazvrstanim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cestama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pojasom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cestu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Zemljišni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pojas</w:t>
      </w:r>
      <w:proofErr w:type="spellEnd"/>
      <w:r>
        <w:rPr>
          <w:rFonts w:ascii="Garamond" w:hAnsi="Garamond"/>
        </w:rPr>
        <w:t xml:space="preserve"> mora </w:t>
      </w:r>
      <w:proofErr w:type="spellStart"/>
      <w:r>
        <w:rPr>
          <w:rFonts w:ascii="Garamond" w:hAnsi="Garamond"/>
        </w:rPr>
        <w:t>biti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čist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pregledan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kako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zbog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sigurnosti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prometa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tako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zbog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sprečavanja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nastajanja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širenja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njemu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Obvezno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čišćenje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zemljišnog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pojasa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ceste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zapaljivih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tvari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odnosno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tvari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koje</w:t>
      </w:r>
      <w:proofErr w:type="spellEnd"/>
      <w:r>
        <w:rPr>
          <w:rFonts w:ascii="Garamond" w:hAnsi="Garamond"/>
        </w:rPr>
        <w:t xml:space="preserve"> bi </w:t>
      </w:r>
      <w:proofErr w:type="spellStart"/>
      <w:r>
        <w:rPr>
          <w:rFonts w:ascii="Garamond" w:hAnsi="Garamond"/>
        </w:rPr>
        <w:t>mogle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izazvati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omogućiti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odnosno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olakšati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njegovo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širenje</w:t>
      </w:r>
      <w:proofErr w:type="spellEnd"/>
      <w:r>
        <w:rPr>
          <w:rFonts w:ascii="Garamond" w:hAnsi="Garamond"/>
        </w:rPr>
        <w:t>.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Županijska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uprava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ceste</w:t>
      </w:r>
      <w:proofErr w:type="spellEnd"/>
      <w:r>
        <w:rPr>
          <w:rFonts w:ascii="Garamond" w:hAnsi="Garamond"/>
        </w:rPr>
        <w:t xml:space="preserve"> PGŽ,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Punat, </w:t>
      </w:r>
      <w:proofErr w:type="spellStart"/>
      <w:r>
        <w:rPr>
          <w:rFonts w:ascii="Garamond" w:hAnsi="Garamond"/>
        </w:rPr>
        <w:t>komunalno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društvo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Črnika</w:t>
      </w:r>
      <w:proofErr w:type="spellEnd"/>
      <w:r>
        <w:rPr>
          <w:rFonts w:ascii="Garamond" w:hAnsi="Garamond"/>
        </w:rPr>
        <w:t xml:space="preserve"> d.o.o., Punat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Potrebno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urediti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prilaze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vatrogasna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vozila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pristupe</w:t>
      </w:r>
      <w:proofErr w:type="spellEnd"/>
      <w:r>
        <w:rPr>
          <w:rFonts w:ascii="Garamond" w:hAnsi="Garamond"/>
        </w:rPr>
        <w:t xml:space="preserve"> do </w:t>
      </w:r>
      <w:proofErr w:type="spellStart"/>
      <w:r>
        <w:rPr>
          <w:rFonts w:ascii="Garamond" w:hAnsi="Garamond"/>
        </w:rPr>
        <w:t>površine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voda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svojom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izdašnošću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udovoljavaju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potrebama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gašenja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, a u </w:t>
      </w:r>
      <w:proofErr w:type="spellStart"/>
      <w:r>
        <w:rPr>
          <w:rFonts w:ascii="Garamond" w:hAnsi="Garamond"/>
        </w:rPr>
        <w:t>svrhu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crpljenja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vode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gašenje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>.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Punat, </w:t>
      </w:r>
      <w:proofErr w:type="spellStart"/>
      <w:r>
        <w:rPr>
          <w:rFonts w:ascii="Garamond" w:hAnsi="Garamond"/>
        </w:rPr>
        <w:t>komunalno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društvo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Črnika</w:t>
      </w:r>
      <w:proofErr w:type="spellEnd"/>
      <w:r>
        <w:rPr>
          <w:rFonts w:ascii="Garamond" w:hAnsi="Garamond"/>
        </w:rPr>
        <w:t xml:space="preserve"> d.o.o., Punat</w:t>
      </w: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 </w:t>
      </w:r>
      <w:proofErr w:type="spellStart"/>
      <w:r>
        <w:rPr>
          <w:rFonts w:ascii="Garamond" w:hAnsi="Garamond"/>
        </w:rPr>
        <w:t>dobrovoljnom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vatrogasnom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drušvu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osigurati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dežurstva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ophodnju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vrijeme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povećane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opasnosti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. Radi </w:t>
      </w:r>
      <w:proofErr w:type="spellStart"/>
      <w:r>
        <w:rPr>
          <w:rFonts w:ascii="Garamond" w:hAnsi="Garamond"/>
        </w:rPr>
        <w:t>sprečavanja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nastajanja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suzbijanja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redovito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provoditi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šumsko-uzgojne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mjere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uklanjati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lako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zapaljiv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materijal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uređivati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protupožarne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putove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Prometnom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regulacijom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stalnim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kontrolama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terenu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osigurati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neometan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pristup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prolazak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lastRenderedPageBreak/>
        <w:t>vatrogasnih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vozila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Redovitim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kontrolama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spriječiti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divlje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kampiranje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loženje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vatre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otvorenom</w:t>
      </w:r>
      <w:proofErr w:type="spellEnd"/>
      <w:r>
        <w:rPr>
          <w:rFonts w:ascii="Garamond" w:hAnsi="Garamond"/>
        </w:rPr>
        <w:t xml:space="preserve">. 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Punat, DVD Krk - </w:t>
      </w:r>
      <w:proofErr w:type="spellStart"/>
      <w:r>
        <w:rPr>
          <w:rFonts w:ascii="Garamond" w:hAnsi="Garamond"/>
        </w:rPr>
        <w:t>odjeljenje</w:t>
      </w:r>
      <w:proofErr w:type="spellEnd"/>
      <w:r>
        <w:rPr>
          <w:rFonts w:ascii="Garamond" w:hAnsi="Garamond"/>
        </w:rPr>
        <w:t xml:space="preserve"> Punat, </w:t>
      </w:r>
      <w:proofErr w:type="spellStart"/>
      <w:r>
        <w:rPr>
          <w:rFonts w:ascii="Garamond" w:hAnsi="Garamond"/>
        </w:rPr>
        <w:t>komunalno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društvo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Črnika</w:t>
      </w:r>
      <w:proofErr w:type="spellEnd"/>
      <w:r>
        <w:rPr>
          <w:rFonts w:ascii="Garamond" w:hAnsi="Garamond"/>
        </w:rPr>
        <w:t xml:space="preserve"> d.o.o., Punat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numPr>
          <w:ilvl w:val="0"/>
          <w:numId w:val="7"/>
        </w:numPr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Poljoprivredno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zemljište</w:t>
      </w:r>
      <w:proofErr w:type="spellEnd"/>
      <w:r>
        <w:rPr>
          <w:rFonts w:ascii="Garamond" w:hAnsi="Garamond"/>
        </w:rPr>
        <w:t xml:space="preserve"> mora se </w:t>
      </w:r>
      <w:proofErr w:type="spellStart"/>
      <w:r>
        <w:rPr>
          <w:rFonts w:ascii="Garamond" w:hAnsi="Garamond"/>
        </w:rPr>
        <w:t>obrađivati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primjenu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agrotehničkih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mjera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kojima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propisuje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njegovo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korištenje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način</w:t>
      </w:r>
      <w:proofErr w:type="spellEnd"/>
      <w:r>
        <w:rPr>
          <w:rFonts w:ascii="Garamond" w:hAnsi="Garamond"/>
        </w:rPr>
        <w:t xml:space="preserve"> da se ne </w:t>
      </w:r>
      <w:proofErr w:type="spellStart"/>
      <w:r>
        <w:rPr>
          <w:rFonts w:ascii="Garamond" w:hAnsi="Garamond"/>
        </w:rPr>
        <w:t>umanjuje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njegova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vrijednost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Tijekom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korištenja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poljoprivrednog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zemljišta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obvezno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uređivanje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održavanje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rudina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živica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međa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poljskih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putova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kanala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Potrebno</w:t>
      </w:r>
      <w:proofErr w:type="spellEnd"/>
      <w:r>
        <w:rPr>
          <w:rFonts w:ascii="Garamond" w:hAnsi="Garamond"/>
        </w:rPr>
        <w:t xml:space="preserve"> je </w:t>
      </w:r>
      <w:proofErr w:type="spellStart"/>
      <w:r>
        <w:rPr>
          <w:rFonts w:ascii="Garamond" w:hAnsi="Garamond"/>
        </w:rPr>
        <w:t>uklanjati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biljke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nakon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provedenih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agrotehničkih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mjera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trajnim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nasadima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najkasnije</w:t>
      </w:r>
      <w:proofErr w:type="spellEnd"/>
      <w:r>
        <w:rPr>
          <w:rFonts w:ascii="Garamond" w:hAnsi="Garamond"/>
        </w:rPr>
        <w:t xml:space="preserve"> do 1. </w:t>
      </w:r>
      <w:proofErr w:type="spellStart"/>
      <w:r>
        <w:rPr>
          <w:rFonts w:ascii="Garamond" w:hAnsi="Garamond"/>
        </w:rPr>
        <w:t>svibnja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tekuće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godine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biljne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ostatke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nakon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berbe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najkasnije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roku</w:t>
      </w:r>
      <w:proofErr w:type="spellEnd"/>
      <w:r>
        <w:rPr>
          <w:rFonts w:ascii="Garamond" w:hAnsi="Garamond"/>
        </w:rPr>
        <w:t xml:space="preserve"> od 15 dana. </w:t>
      </w:r>
      <w:proofErr w:type="spellStart"/>
      <w:r>
        <w:rPr>
          <w:rFonts w:ascii="Garamond" w:hAnsi="Garamond"/>
        </w:rPr>
        <w:t>Uništavanje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biljnih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otpadaka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korova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spaljivanjem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poljoprivrednom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zemljištu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može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obavljati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isključivo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poduzimanje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mjera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zaštite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požara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propisanih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zakonom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propisima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donesenim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temelju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zakona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prethodno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obavještavanje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vatrogasne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postrojbe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namjeri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spaljivanja</w:t>
      </w:r>
      <w:proofErr w:type="spellEnd"/>
      <w:r>
        <w:rPr>
          <w:rFonts w:ascii="Garamond" w:hAnsi="Garamond"/>
        </w:rPr>
        <w:t>.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Izvršitelj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Općina</w:t>
      </w:r>
      <w:proofErr w:type="spellEnd"/>
      <w:r>
        <w:rPr>
          <w:rFonts w:ascii="Garamond" w:hAnsi="Garamond"/>
        </w:rPr>
        <w:t xml:space="preserve"> Punat, </w:t>
      </w:r>
      <w:proofErr w:type="spellStart"/>
      <w:r>
        <w:rPr>
          <w:rFonts w:ascii="Garamond" w:hAnsi="Garamond"/>
        </w:rPr>
        <w:t>korisnici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šuma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poljoprivrednih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zemljišta</w:t>
      </w:r>
      <w:proofErr w:type="spellEnd"/>
      <w:r>
        <w:rPr>
          <w:rFonts w:ascii="Garamond" w:hAnsi="Garamond"/>
        </w:rPr>
        <w:t xml:space="preserve"> </w:t>
      </w:r>
    </w:p>
    <w:p w:rsidR="00B34B82" w:rsidRDefault="00B34B82" w:rsidP="00B34B82">
      <w:pPr>
        <w:pStyle w:val="NormalWeb"/>
        <w:spacing w:before="0" w:after="0"/>
        <w:rPr>
          <w:b/>
          <w:bCs/>
        </w:rPr>
      </w:pP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III.</w:t>
      </w:r>
    </w:p>
    <w:p w:rsidR="00B34B82" w:rsidRDefault="00B34B82" w:rsidP="00B34B82">
      <w:pPr>
        <w:pStyle w:val="NormalWeb"/>
        <w:spacing w:before="0" w:after="0"/>
        <w:ind w:firstLine="7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Sredstva</w:t>
      </w:r>
      <w:proofErr w:type="spellEnd"/>
      <w:r>
        <w:rPr>
          <w:rFonts w:ascii="Garamond" w:hAnsi="Garamond"/>
        </w:rPr>
        <w:t xml:space="preserve"> za </w:t>
      </w:r>
      <w:proofErr w:type="spellStart"/>
      <w:r>
        <w:rPr>
          <w:rFonts w:ascii="Garamond" w:hAnsi="Garamond"/>
        </w:rPr>
        <w:t>provedbu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obveza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proizlaze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iz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ovog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Provedbenog</w:t>
      </w:r>
      <w:proofErr w:type="spellEnd"/>
      <w:r>
        <w:rPr>
          <w:rFonts w:ascii="Garamond" w:hAnsi="Garamond"/>
        </w:rPr>
        <w:t xml:space="preserve"> plana </w:t>
      </w:r>
      <w:proofErr w:type="spellStart"/>
      <w:r>
        <w:rPr>
          <w:rFonts w:ascii="Garamond" w:hAnsi="Garamond"/>
        </w:rPr>
        <w:t>osigurana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Proračunu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Općine</w:t>
      </w:r>
      <w:proofErr w:type="spellEnd"/>
      <w:r>
        <w:rPr>
          <w:rFonts w:ascii="Garamond" w:hAnsi="Garamond"/>
        </w:rPr>
        <w:t xml:space="preserve"> Punat za 2024. </w:t>
      </w:r>
      <w:proofErr w:type="spellStart"/>
      <w:r>
        <w:rPr>
          <w:rFonts w:ascii="Garamond" w:hAnsi="Garamond"/>
        </w:rPr>
        <w:t>godinu</w:t>
      </w:r>
      <w:proofErr w:type="spellEnd"/>
      <w:r>
        <w:rPr>
          <w:rFonts w:ascii="Garamond" w:hAnsi="Garamond"/>
        </w:rPr>
        <w:t>.</w:t>
      </w: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IV.</w:t>
      </w:r>
    </w:p>
    <w:p w:rsidR="00B34B82" w:rsidRDefault="00B34B82" w:rsidP="00B34B82">
      <w:pPr>
        <w:pStyle w:val="NormalWeb"/>
        <w:spacing w:before="0" w:after="0"/>
        <w:ind w:firstLine="7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Ovaj</w:t>
      </w:r>
      <w:proofErr w:type="spellEnd"/>
      <w:r>
        <w:rPr>
          <w:rFonts w:ascii="Garamond" w:hAnsi="Garamond"/>
        </w:rPr>
        <w:t xml:space="preserve"> Provedbeni plan stupa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snagu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osmog</w:t>
      </w:r>
      <w:proofErr w:type="spellEnd"/>
      <w:r>
        <w:rPr>
          <w:rFonts w:ascii="Garamond" w:hAnsi="Garamond"/>
        </w:rPr>
        <w:t xml:space="preserve"> dana od dana </w:t>
      </w:r>
      <w:proofErr w:type="spellStart"/>
      <w:r>
        <w:rPr>
          <w:rFonts w:ascii="Garamond" w:hAnsi="Garamond"/>
        </w:rPr>
        <w:t>objave</w:t>
      </w:r>
      <w:proofErr w:type="spellEnd"/>
      <w:r>
        <w:rPr>
          <w:rFonts w:ascii="Garamond" w:hAnsi="Garamond"/>
        </w:rPr>
        <w:t xml:space="preserve"> u “</w:t>
      </w:r>
      <w:proofErr w:type="spellStart"/>
      <w:r>
        <w:rPr>
          <w:rFonts w:ascii="Garamond" w:hAnsi="Garamond"/>
        </w:rPr>
        <w:t>Službenim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novinama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Primorsko-goranske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županije</w:t>
      </w:r>
      <w:proofErr w:type="spellEnd"/>
      <w:r>
        <w:rPr>
          <w:rFonts w:ascii="Garamond" w:hAnsi="Garamond"/>
        </w:rPr>
        <w:t>”.</w:t>
      </w:r>
    </w:p>
    <w:p w:rsidR="00B34B82" w:rsidRDefault="00B34B82" w:rsidP="00B34B82">
      <w:pPr>
        <w:pStyle w:val="NormalWeb"/>
        <w:spacing w:before="0" w:after="0"/>
        <w:jc w:val="both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OPĆINA PUNAT</w:t>
      </w: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OPĆINSKO VIJEĆE</w:t>
      </w: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jc w:val="center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ind w:left="5040" w:firstLine="720"/>
        <w:jc w:val="center"/>
        <w:rPr>
          <w:rFonts w:ascii="Garamond" w:hAnsi="Garamond"/>
        </w:rPr>
      </w:pPr>
      <w:r>
        <w:rPr>
          <w:rFonts w:ascii="Garamond" w:hAnsi="Garamond"/>
        </w:rPr>
        <w:t>PREDSJEDNIK</w:t>
      </w:r>
    </w:p>
    <w:p w:rsidR="00B34B82" w:rsidRDefault="00B34B82" w:rsidP="00B34B82">
      <w:pPr>
        <w:pStyle w:val="NormalWeb"/>
        <w:spacing w:before="0" w:after="0"/>
        <w:ind w:left="5040" w:firstLine="72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Goran Gržančić, </w:t>
      </w:r>
      <w:proofErr w:type="spellStart"/>
      <w:r>
        <w:rPr>
          <w:rFonts w:ascii="Garamond" w:hAnsi="Garamond"/>
        </w:rPr>
        <w:t>dr.med</w:t>
      </w:r>
      <w:proofErr w:type="spellEnd"/>
      <w:r>
        <w:rPr>
          <w:rFonts w:ascii="Garamond" w:hAnsi="Garamond"/>
        </w:rPr>
        <w:t>., vr.</w:t>
      </w: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  <w:rPr>
          <w:rFonts w:ascii="Garamond" w:hAnsi="Garamond"/>
        </w:rPr>
      </w:pP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>
      <w:pPr>
        <w:pStyle w:val="NormalWeb"/>
        <w:spacing w:before="0" w:after="0"/>
      </w:pPr>
    </w:p>
    <w:p w:rsidR="00B34B82" w:rsidRDefault="00B34B82" w:rsidP="00B34B82"/>
    <w:p w:rsidR="00A7008B" w:rsidRDefault="00A7008B"/>
    <w:sectPr w:rsidR="00A7008B" w:rsidSect="00B34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7A45"/>
    <w:multiLevelType w:val="multilevel"/>
    <w:tmpl w:val="E82213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3BE"/>
    <w:multiLevelType w:val="multilevel"/>
    <w:tmpl w:val="C09237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24A2"/>
    <w:multiLevelType w:val="multilevel"/>
    <w:tmpl w:val="365CF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E54"/>
    <w:multiLevelType w:val="multilevel"/>
    <w:tmpl w:val="7EB8B6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C3"/>
    <w:multiLevelType w:val="multilevel"/>
    <w:tmpl w:val="38E625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6D86"/>
    <w:multiLevelType w:val="multilevel"/>
    <w:tmpl w:val="FB46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8FE7F86"/>
    <w:multiLevelType w:val="multilevel"/>
    <w:tmpl w:val="F73C42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85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89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121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278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254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53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341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82"/>
    <w:rsid w:val="00632686"/>
    <w:rsid w:val="0071445B"/>
    <w:rsid w:val="007B64BC"/>
    <w:rsid w:val="00A7008B"/>
    <w:rsid w:val="00B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28D8-F570-461B-832A-642C498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82"/>
    <w:pPr>
      <w:suppressAutoHyphens/>
      <w:autoSpaceDN w:val="0"/>
      <w:spacing w:line="242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34B82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Strong">
    <w:name w:val="Strong"/>
    <w:basedOn w:val="DefaultParagraphFont"/>
    <w:qFormat/>
    <w:rsid w:val="00B3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2</cp:revision>
  <dcterms:created xsi:type="dcterms:W3CDTF">2024-05-20T08:58:00Z</dcterms:created>
  <dcterms:modified xsi:type="dcterms:W3CDTF">2024-05-20T08:58:00Z</dcterms:modified>
</cp:coreProperties>
</file>