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2C" w:rsidRDefault="00863717">
      <w:pPr>
        <w:pStyle w:val="Odlomakpopis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Prijedlog-</w:t>
      </w:r>
    </w:p>
    <w:p w:rsidR="0097752C" w:rsidRDefault="00863717">
      <w:pPr>
        <w:jc w:val="both"/>
      </w:pPr>
      <w:r>
        <w:rPr>
          <w:rStyle w:val="Zadanifontodlomka"/>
          <w:rFonts w:ascii="Arial" w:hAnsi="Arial"/>
        </w:rPr>
        <w:t xml:space="preserve">Na temelju članka 39. Zakona o proračunu  („Narodne novine“ broj 87/08,136/12 i 15/15) i članka 31. Statuta Općine Punat ("Službene novine Primorsko – goranske županije" 8/18, </w:t>
      </w:r>
      <w:r>
        <w:rPr>
          <w:rStyle w:val="Zadanifontodlomka"/>
          <w:rFonts w:ascii="Arial" w:hAnsi="Arial"/>
        </w:rPr>
        <w:t xml:space="preserve">10/19, 3/20 i 3/21), Općinsko vijeće Općine Punat na ____ sjednici održanoj ______ 2021. godine donosi </w:t>
      </w:r>
    </w:p>
    <w:p w:rsidR="0097752C" w:rsidRDefault="0097752C">
      <w:pPr>
        <w:jc w:val="both"/>
        <w:rPr>
          <w:rFonts w:ascii="Garamond" w:hAnsi="Garamond"/>
        </w:rPr>
      </w:pPr>
    </w:p>
    <w:p w:rsidR="0097752C" w:rsidRDefault="0097752C">
      <w:pPr>
        <w:jc w:val="both"/>
        <w:rPr>
          <w:rFonts w:ascii="Garamond" w:hAnsi="Garamond"/>
        </w:rPr>
      </w:pPr>
    </w:p>
    <w:p w:rsidR="0097752C" w:rsidRDefault="00863717">
      <w:pPr>
        <w:jc w:val="center"/>
        <w:rPr>
          <w:rFonts w:ascii="Arial" w:hAnsi="Arial"/>
        </w:rPr>
      </w:pPr>
      <w:r>
        <w:rPr>
          <w:rFonts w:ascii="Arial" w:hAnsi="Arial"/>
        </w:rPr>
        <w:t>PRORAČUN OPĆINE PUNAT ZA 2022. GODINU S PROJEKCIJAMA ZA 2023. I 2024. GODINU</w:t>
      </w:r>
    </w:p>
    <w:p w:rsidR="0097752C" w:rsidRDefault="0097752C">
      <w:pPr>
        <w:rPr>
          <w:rFonts w:ascii="Arial" w:hAnsi="Arial"/>
        </w:rPr>
      </w:pPr>
    </w:p>
    <w:p w:rsidR="0097752C" w:rsidRDefault="00863717">
      <w:pPr>
        <w:jc w:val="center"/>
        <w:rPr>
          <w:rFonts w:ascii="Arial" w:hAnsi="Arial"/>
        </w:rPr>
      </w:pPr>
      <w:r>
        <w:rPr>
          <w:rFonts w:ascii="Arial" w:hAnsi="Arial"/>
        </w:rPr>
        <w:t>Članak 1.</w:t>
      </w:r>
    </w:p>
    <w:p w:rsidR="0097752C" w:rsidRDefault="0097752C">
      <w:pPr>
        <w:rPr>
          <w:rFonts w:ascii="Arial" w:hAnsi="Arial"/>
        </w:rPr>
      </w:pPr>
    </w:p>
    <w:p w:rsidR="0097752C" w:rsidRDefault="0086371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OPĆI DIO  Proračuna sadrži Račun prihoda i rashoda i Račun fi</w:t>
      </w:r>
      <w:r>
        <w:rPr>
          <w:rFonts w:ascii="Arial" w:hAnsi="Arial"/>
        </w:rPr>
        <w:t>nanciranja i to:</w:t>
      </w:r>
    </w:p>
    <w:p w:rsidR="0097752C" w:rsidRDefault="0097752C">
      <w:pPr>
        <w:spacing w:after="0" w:line="240" w:lineRule="auto"/>
        <w:rPr>
          <w:rFonts w:ascii="Arial" w:hAnsi="Arial"/>
        </w:rPr>
      </w:pPr>
    </w:p>
    <w:p w:rsidR="0097752C" w:rsidRDefault="0086371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1. SAŽETAK</w:t>
      </w:r>
    </w:p>
    <w:p w:rsidR="0097752C" w:rsidRDefault="0086371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2. PRIHODI I RASHODI PREMA EKONOMSKOJ KLASIFIKACIJI</w:t>
      </w:r>
    </w:p>
    <w:p w:rsidR="0097752C" w:rsidRDefault="0086371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3. PRIHODI I RASHODI PREMA IZVORIMA FINANCIRANJA</w:t>
      </w:r>
    </w:p>
    <w:p w:rsidR="0097752C" w:rsidRDefault="0086371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4. RASHODI PREMA FUNKCIJSKOJ KLASIFIKACIJI</w:t>
      </w:r>
    </w:p>
    <w:p w:rsidR="0097752C" w:rsidRDefault="0086371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5. RAČUN ZADUŽIVANJA / FINANCIRANJA PREMA EKONOMSKOJ KLASIFIKACIJI</w:t>
      </w:r>
    </w:p>
    <w:p w:rsidR="0097752C" w:rsidRDefault="0086371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6. RAČUN ZADUŽIV</w:t>
      </w:r>
      <w:r>
        <w:rPr>
          <w:rFonts w:ascii="Arial" w:hAnsi="Arial"/>
        </w:rPr>
        <w:t>ANJA / FINANCIRANJA PREMA EKONOMSKOJ KLASIFIKACIJI - ANALITIKA</w:t>
      </w:r>
    </w:p>
    <w:p w:rsidR="0097752C" w:rsidRDefault="0086371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7. RAČUN ZADUŽIVANJA/FINANCIRANJA PREMA IZVORIMA FINANCIRANJA</w:t>
      </w:r>
    </w:p>
    <w:p w:rsidR="0097752C" w:rsidRDefault="0097752C">
      <w:pPr>
        <w:spacing w:after="0" w:line="240" w:lineRule="auto"/>
        <w:rPr>
          <w:rFonts w:ascii="Arial" w:hAnsi="Arial"/>
        </w:rPr>
      </w:pPr>
    </w:p>
    <w:p w:rsidR="0097752C" w:rsidRDefault="0097752C">
      <w:pPr>
        <w:spacing w:after="0" w:line="240" w:lineRule="auto"/>
        <w:rPr>
          <w:rFonts w:ascii="Arial" w:hAnsi="Arial"/>
        </w:rPr>
      </w:pPr>
    </w:p>
    <w:p w:rsidR="0097752C" w:rsidRDefault="0086371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POSEBNI DIO  Proračuna sadrži:</w:t>
      </w:r>
    </w:p>
    <w:p w:rsidR="0097752C" w:rsidRDefault="0097752C">
      <w:pPr>
        <w:spacing w:after="0" w:line="240" w:lineRule="auto"/>
        <w:rPr>
          <w:rFonts w:ascii="Arial" w:hAnsi="Arial"/>
        </w:rPr>
      </w:pPr>
    </w:p>
    <w:p w:rsidR="0097752C" w:rsidRDefault="0086371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1. RASHODE I IZDATKE PO ORGANIZACIJSKOJ KLASIFIKACIJI</w:t>
      </w:r>
    </w:p>
    <w:p w:rsidR="0097752C" w:rsidRDefault="0086371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 xml:space="preserve">2. RASHODE I IZDATKE PO PROGRAMSKOJ </w:t>
      </w:r>
      <w:r>
        <w:rPr>
          <w:rFonts w:ascii="Arial" w:hAnsi="Arial"/>
        </w:rPr>
        <w:t>KLASIFIKACIJI</w:t>
      </w:r>
    </w:p>
    <w:p w:rsidR="0097752C" w:rsidRDefault="0097752C">
      <w:pPr>
        <w:rPr>
          <w:rFonts w:ascii="Arial" w:hAnsi="Arial"/>
        </w:rPr>
      </w:pPr>
    </w:p>
    <w:p w:rsidR="0097752C" w:rsidRDefault="0097752C">
      <w:pPr>
        <w:rPr>
          <w:rFonts w:ascii="Arial" w:hAnsi="Arial"/>
        </w:rPr>
      </w:pPr>
    </w:p>
    <w:p w:rsidR="0097752C" w:rsidRDefault="0097752C">
      <w:pPr>
        <w:rPr>
          <w:rFonts w:ascii="Arial" w:hAnsi="Arial"/>
        </w:rPr>
      </w:pPr>
    </w:p>
    <w:p w:rsidR="0097752C" w:rsidRDefault="00863717">
      <w:pPr>
        <w:spacing w:after="0" w:line="240" w:lineRule="auto"/>
        <w:ind w:left="4956" w:firstLine="708"/>
        <w:rPr>
          <w:rFonts w:ascii="Arial" w:hAnsi="Arial"/>
        </w:rPr>
      </w:pPr>
      <w:r>
        <w:rPr>
          <w:rFonts w:ascii="Arial" w:hAnsi="Arial"/>
        </w:rPr>
        <w:t>Članak 2.</w:t>
      </w:r>
    </w:p>
    <w:p w:rsidR="0097752C" w:rsidRDefault="0097752C">
      <w:pPr>
        <w:spacing w:after="0" w:line="240" w:lineRule="auto"/>
        <w:rPr>
          <w:rFonts w:ascii="Arial" w:hAnsi="Arial"/>
        </w:rPr>
      </w:pPr>
    </w:p>
    <w:p w:rsidR="0097752C" w:rsidRDefault="0097752C">
      <w:pPr>
        <w:spacing w:after="0" w:line="240" w:lineRule="auto"/>
        <w:rPr>
          <w:rFonts w:ascii="Arial" w:hAnsi="Arial"/>
        </w:rPr>
      </w:pPr>
    </w:p>
    <w:p w:rsidR="0097752C" w:rsidRDefault="00863717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OPĆI DIO</w:t>
      </w:r>
    </w:p>
    <w:p w:rsidR="0097752C" w:rsidRDefault="0097752C">
      <w:pPr>
        <w:spacing w:after="0" w:line="240" w:lineRule="auto"/>
        <w:ind w:left="360"/>
        <w:rPr>
          <w:rFonts w:ascii="Arial" w:hAnsi="Arial"/>
        </w:rPr>
      </w:pPr>
    </w:p>
    <w:p w:rsidR="0097752C" w:rsidRDefault="008637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SAŽETAK</w:t>
      </w:r>
    </w:p>
    <w:p w:rsidR="0097752C" w:rsidRDefault="0097752C">
      <w:pPr>
        <w:rPr>
          <w:rFonts w:ascii="Arial" w:hAnsi="Arial"/>
        </w:rPr>
      </w:pPr>
    </w:p>
    <w:tbl>
      <w:tblPr>
        <w:tblW w:w="14340" w:type="dxa"/>
        <w:tblCellMar>
          <w:left w:w="10" w:type="dxa"/>
          <w:right w:w="10" w:type="dxa"/>
        </w:tblCellMar>
        <w:tblLook w:val="0000"/>
      </w:tblPr>
      <w:tblGrid>
        <w:gridCol w:w="504"/>
        <w:gridCol w:w="266"/>
        <w:gridCol w:w="492"/>
        <w:gridCol w:w="266"/>
        <w:gridCol w:w="1775"/>
        <w:gridCol w:w="487"/>
        <w:gridCol w:w="1606"/>
        <w:gridCol w:w="266"/>
        <w:gridCol w:w="384"/>
        <w:gridCol w:w="266"/>
        <w:gridCol w:w="1220"/>
        <w:gridCol w:w="266"/>
        <w:gridCol w:w="266"/>
        <w:gridCol w:w="626"/>
        <w:gridCol w:w="351"/>
        <w:gridCol w:w="787"/>
        <w:gridCol w:w="475"/>
        <w:gridCol w:w="638"/>
        <w:gridCol w:w="266"/>
        <w:gridCol w:w="326"/>
        <w:gridCol w:w="266"/>
        <w:gridCol w:w="266"/>
        <w:gridCol w:w="266"/>
        <w:gridCol w:w="335"/>
        <w:gridCol w:w="266"/>
        <w:gridCol w:w="266"/>
        <w:gridCol w:w="323"/>
        <w:gridCol w:w="553"/>
        <w:gridCol w:w="266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735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09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" w:type="dxa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59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04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496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867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855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819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4340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05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20.388.040,82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19.809.081,11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21.119.356,46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97,16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106,61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103,59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05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3.161.000,00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3.161.000,00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3.161.000,00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05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</w:t>
            </w: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                     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14.223.880,07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14.627.731,11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13.508.406,46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102,84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92,35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94,97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5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7.151.710,75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5.096.900,00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7.076.500,00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71,27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138,84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98,95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8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RAZLIKA - MANJAK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2.173.450,00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3.245.450,00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3.695.450,00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149,32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113,87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170,03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4340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B. RAČUN ZADUŽIVANJA/FINAN</w:t>
            </w: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CIRANJA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05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2.173.450,00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3.245.450,00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3.695.450,00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149,32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113,87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170,03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8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NETO ZADUŽIVANJE/FINANCIRANJE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-2.173.450,00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-3.245.450,00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-3.695.450,00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149,32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113,87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170,03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4340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C. RASPOLOŽIVA SREDSTVA IZ</w:t>
            </w: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PRETHODNIH GODINA (VIŠAK PRIHODA I REZERVIRANJA)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4340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VIŠAK/MANJAK + NETO ZADUŽI</w:t>
            </w: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VANJA/FINANCIRANJA + RASPOLOŽIVA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78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SREDSTVA IZ PRETHODN</w:t>
            </w: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IH GODINA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97752C" w:rsidRDefault="0097752C">
      <w:pPr>
        <w:rPr>
          <w:rFonts w:ascii="Arial" w:hAnsi="Arial"/>
        </w:rPr>
      </w:pPr>
    </w:p>
    <w:p w:rsidR="0097752C" w:rsidRDefault="0097752C">
      <w:pPr>
        <w:rPr>
          <w:rFonts w:ascii="Arial" w:hAnsi="Arial"/>
        </w:rPr>
      </w:pPr>
    </w:p>
    <w:p w:rsidR="0097752C" w:rsidRDefault="0097752C">
      <w:pPr>
        <w:rPr>
          <w:rFonts w:ascii="Arial" w:hAnsi="Arial"/>
        </w:rPr>
      </w:pPr>
    </w:p>
    <w:p w:rsidR="0097752C" w:rsidRDefault="0097752C">
      <w:pPr>
        <w:rPr>
          <w:rFonts w:ascii="Arial" w:hAnsi="Arial"/>
        </w:rPr>
      </w:pPr>
    </w:p>
    <w:p w:rsidR="0097752C" w:rsidRDefault="0086371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</w:t>
      </w:r>
      <w:r>
        <w:rPr>
          <w:rFonts w:ascii="Arial" w:hAnsi="Arial" w:cs="Arial"/>
        </w:rPr>
        <w:t>HODI I RASHODI PREMA EKONOMSKOJ KLASIFIKACIJI</w:t>
      </w:r>
    </w:p>
    <w:p w:rsidR="0097752C" w:rsidRDefault="0097752C">
      <w:pPr>
        <w:rPr>
          <w:rFonts w:ascii="Arial" w:hAnsi="Arial"/>
        </w:rPr>
      </w:pPr>
    </w:p>
    <w:tbl>
      <w:tblPr>
        <w:tblW w:w="14340" w:type="dxa"/>
        <w:tblCellMar>
          <w:left w:w="10" w:type="dxa"/>
          <w:right w:w="10" w:type="dxa"/>
        </w:tblCellMar>
        <w:tblLook w:val="0000"/>
      </w:tblPr>
      <w:tblGrid>
        <w:gridCol w:w="568"/>
        <w:gridCol w:w="257"/>
        <w:gridCol w:w="503"/>
        <w:gridCol w:w="257"/>
        <w:gridCol w:w="1709"/>
        <w:gridCol w:w="448"/>
        <w:gridCol w:w="1607"/>
        <w:gridCol w:w="257"/>
        <w:gridCol w:w="346"/>
        <w:gridCol w:w="257"/>
        <w:gridCol w:w="1296"/>
        <w:gridCol w:w="257"/>
        <w:gridCol w:w="257"/>
        <w:gridCol w:w="654"/>
        <w:gridCol w:w="356"/>
        <w:gridCol w:w="793"/>
        <w:gridCol w:w="490"/>
        <w:gridCol w:w="667"/>
        <w:gridCol w:w="257"/>
        <w:gridCol w:w="330"/>
        <w:gridCol w:w="257"/>
        <w:gridCol w:w="257"/>
        <w:gridCol w:w="257"/>
        <w:gridCol w:w="339"/>
        <w:gridCol w:w="257"/>
        <w:gridCol w:w="257"/>
        <w:gridCol w:w="325"/>
        <w:gridCol w:w="568"/>
        <w:gridCol w:w="257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04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3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9" w:type="dxa"/>
            <w:gridSpan w:val="10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9" w:type="dxa"/>
            <w:gridSpan w:val="10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283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511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853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39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781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20.388.040,82</w:t>
            </w:r>
          </w:p>
        </w:tc>
        <w:tc>
          <w:tcPr>
            <w:tcW w:w="1283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19.809.081,11</w:t>
            </w:r>
          </w:p>
        </w:tc>
        <w:tc>
          <w:tcPr>
            <w:tcW w:w="1511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21.119.356,46</w:t>
            </w:r>
          </w:p>
        </w:tc>
        <w:tc>
          <w:tcPr>
            <w:tcW w:w="853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97,16</w:t>
            </w:r>
          </w:p>
        </w:tc>
        <w:tc>
          <w:tcPr>
            <w:tcW w:w="839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106,61</w:t>
            </w:r>
          </w:p>
        </w:tc>
        <w:tc>
          <w:tcPr>
            <w:tcW w:w="825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103,59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8.035.000,00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8.375.000,00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8.555.000,00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104,23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102,15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106,47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4.570.000,00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3.115.000,00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3.076.663,10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1.583.750,00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3.203.150,00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51,48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202,25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104,11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473.821,99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271.366,50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2.331.474,61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1.698.500,00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1.698.500,00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1.698.500,00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1.678.400,00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upravnih i administrativnih pristojbi, pristojbi po posebnim propisima i 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7.425.000,00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7.990.000,00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7.510.000,00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107,61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93,99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101,14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1.169.000,00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6.200.000,00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152.877,72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161.831,11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152.706,46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105,86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94,36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99,89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132.877,72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781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3.161.000,00</w:t>
            </w:r>
          </w:p>
        </w:tc>
        <w:tc>
          <w:tcPr>
            <w:tcW w:w="1283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3.161.000,00</w:t>
            </w:r>
          </w:p>
        </w:tc>
        <w:tc>
          <w:tcPr>
            <w:tcW w:w="1511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3.161.000,00</w:t>
            </w:r>
          </w:p>
        </w:tc>
        <w:tc>
          <w:tcPr>
            <w:tcW w:w="853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9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5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prodaje neproizvedene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Prihodi od prodaje materijalne imovine - prirodnih bogatstava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721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781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 xml:space="preserve">Rashodi poslovanja 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 xml:space="preserve">                                                                                 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14.223.880,07</w:t>
            </w:r>
          </w:p>
        </w:tc>
        <w:tc>
          <w:tcPr>
            <w:tcW w:w="1283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14.627.731,11</w:t>
            </w:r>
          </w:p>
        </w:tc>
        <w:tc>
          <w:tcPr>
            <w:tcW w:w="1511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13.508.406,46</w:t>
            </w:r>
          </w:p>
        </w:tc>
        <w:tc>
          <w:tcPr>
            <w:tcW w:w="853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102,84</w:t>
            </w:r>
          </w:p>
        </w:tc>
        <w:tc>
          <w:tcPr>
            <w:tcW w:w="839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92,35</w:t>
            </w:r>
          </w:p>
        </w:tc>
        <w:tc>
          <w:tcPr>
            <w:tcW w:w="825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94,97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2.476.000,00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2.480.400,00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2.479.900,00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100,18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99,98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100,16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Plaće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(Bruto)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2.060.000,00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5.473.966,65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5.366.666,65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5.338.266,65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98,04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99,47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97,52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67.300,00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531.600,00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4.440.716,65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433.850,00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322.189,13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283.474,18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245.026,00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87,98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86,44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76,05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314.989,13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93,10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92,59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86,21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Subvencije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trgovačkim društvima, poljoprivrednicima i obrtnicima izvan javnog sektora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2.674.168,74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2.281.584,73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2.155.008,26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85,32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94,45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80,59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Pomoći unutar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662.176,48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2.011.992,26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1.375.150,00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1.393.150,00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1.393.150,00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101,31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101,31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1.375.150,00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1.896.605,55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2.817.055,55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1.892.055,55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148,53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67,16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99,76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1.368.055,55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125.550,00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781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7.151.710,75</w:t>
            </w:r>
          </w:p>
        </w:tc>
        <w:tc>
          <w:tcPr>
            <w:tcW w:w="1283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5.096.900,00</w:t>
            </w:r>
          </w:p>
        </w:tc>
        <w:tc>
          <w:tcPr>
            <w:tcW w:w="1511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7.076.500,00</w:t>
            </w:r>
          </w:p>
        </w:tc>
        <w:tc>
          <w:tcPr>
            <w:tcW w:w="853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71,27</w:t>
            </w:r>
          </w:p>
        </w:tc>
        <w:tc>
          <w:tcPr>
            <w:tcW w:w="839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138,84</w:t>
            </w:r>
          </w:p>
        </w:tc>
        <w:tc>
          <w:tcPr>
            <w:tcW w:w="825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98,95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1.200.000,00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112,50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2.041.777,50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1.166.500,00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786.500,00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57,13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67,42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38,52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982.277,50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879.500,00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plemenitih metala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 ostalih pohranjenih vrijednosti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Plemeniti metali i ostale pohranjene vrijednosti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4.299.933,25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2.720.400,00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5.380.000,00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63,27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197,76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125,12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78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4.299.933,25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97752C" w:rsidRDefault="0097752C">
      <w:pPr>
        <w:spacing w:after="0" w:line="240" w:lineRule="auto"/>
        <w:rPr>
          <w:rFonts w:ascii="Arial" w:hAnsi="Arial"/>
        </w:rPr>
      </w:pPr>
    </w:p>
    <w:p w:rsidR="0097752C" w:rsidRDefault="0086371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PRIHODI I RASHODI PREMA IZVORIMA FINANCIRANJA</w:t>
      </w:r>
    </w:p>
    <w:p w:rsidR="0097752C" w:rsidRDefault="0097752C">
      <w:pPr>
        <w:rPr>
          <w:rFonts w:ascii="Arial" w:hAnsi="Arial"/>
        </w:rPr>
      </w:pPr>
    </w:p>
    <w:tbl>
      <w:tblPr>
        <w:tblW w:w="12540" w:type="dxa"/>
        <w:tblCellMar>
          <w:left w:w="10" w:type="dxa"/>
          <w:right w:w="10" w:type="dxa"/>
        </w:tblCellMar>
        <w:tblLook w:val="0000"/>
      </w:tblPr>
      <w:tblGrid>
        <w:gridCol w:w="594"/>
        <w:gridCol w:w="522"/>
        <w:gridCol w:w="257"/>
        <w:gridCol w:w="1788"/>
        <w:gridCol w:w="461"/>
        <w:gridCol w:w="1691"/>
        <w:gridCol w:w="359"/>
        <w:gridCol w:w="257"/>
        <w:gridCol w:w="257"/>
        <w:gridCol w:w="665"/>
        <w:gridCol w:w="356"/>
        <w:gridCol w:w="794"/>
        <w:gridCol w:w="490"/>
        <w:gridCol w:w="677"/>
        <w:gridCol w:w="257"/>
        <w:gridCol w:w="330"/>
        <w:gridCol w:w="257"/>
        <w:gridCol w:w="257"/>
        <w:gridCol w:w="257"/>
        <w:gridCol w:w="342"/>
        <w:gridCol w:w="257"/>
        <w:gridCol w:w="257"/>
        <w:gridCol w:w="328"/>
        <w:gridCol w:w="573"/>
        <w:gridCol w:w="257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26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14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2" w:type="dxa"/>
            <w:gridSpan w:val="7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2" w:type="dxa"/>
            <w:gridSpan w:val="7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5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284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521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856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42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3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UKUPNO PRIHODI / PRIMICI</w:t>
            </w:r>
          </w:p>
        </w:tc>
        <w:tc>
          <w:tcPr>
            <w:tcW w:w="1535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23.549.040,82</w:t>
            </w:r>
          </w:p>
        </w:tc>
        <w:tc>
          <w:tcPr>
            <w:tcW w:w="1284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22.970.081,11</w:t>
            </w:r>
          </w:p>
        </w:tc>
        <w:tc>
          <w:tcPr>
            <w:tcW w:w="1521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24.280.356,46</w:t>
            </w:r>
          </w:p>
        </w:tc>
        <w:tc>
          <w:tcPr>
            <w:tcW w:w="856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97,54</w:t>
            </w:r>
          </w:p>
        </w:tc>
        <w:tc>
          <w:tcPr>
            <w:tcW w:w="842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105,70</w:t>
            </w:r>
          </w:p>
        </w:tc>
        <w:tc>
          <w:tcPr>
            <w:tcW w:w="830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103,11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9.132.377,72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9.481.331,11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9.652.206,46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103,82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101,80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105,69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1.4. OPĆI PRIHODI I PRIMICI-POS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3.1. KOMUNALNA NAKNADA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3.2. KOMUNALNI DOPRINOS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83,33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3.3. TURISTIČKA PRISTOJBA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805.000,00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860.000,00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880.000,00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106,83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102,33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109,32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3.4. EKOLOŠKA PRISTOJBA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102,94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102,94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3.6. VODNI DOPRINOS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3.7. KONCESIJA NA POMORSKOM DOBRU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3.8. OSTALI PRIHODI POSEBNE NAMJENE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3.B. SPOMENIČKA RENTA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3.C. NAKNADA ZA ZADRŽAVANJE NEZAK.IZGR.GRAĐEVINE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4.2. TEKUĆE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POMOĆI IZ DRŽAVNOG PRORAČUNA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4.3. TEKUĆE POMOĆI IZ ŽUPANIJSKOG PRORAČUNA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13.150,00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162,36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14,75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23,95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4.4. KAPITALNE POMOĆI IZ DRŽAVNOG PRORAČUNA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398.671,99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156.240,00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39,19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204,81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Izvor 4.A. KAPITALNE POMOĆI OD INSTITUCIJA EU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1.406.160,00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2.880.000,00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204,81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4.B. TEKUĆE POMOĆI IZ OPĆINSKIH PRORAČUNA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4.C. KAPITALNE POMOĆI OD IZVANPRORAČUNSKOG KORISNIKA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271.366,50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4.E. KAP.POM.DRŽAV.PROR-PRIJENOS EU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2.331.474,61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6.1. PRIHODI OD PRODAJE STANOVA SA STANARSKIM PRAVOM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Izvor 6.2. OSTALI PRIHODI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OD PRODAJE NEFINANCIJSKE IMOVINE</w:t>
            </w:r>
          </w:p>
        </w:tc>
        <w:tc>
          <w:tcPr>
            <w:tcW w:w="153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5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8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</w:tbl>
    <w:p w:rsidR="0097752C" w:rsidRDefault="0097752C">
      <w:pPr>
        <w:rPr>
          <w:rFonts w:ascii="Arial" w:hAnsi="Arial"/>
        </w:rPr>
      </w:pPr>
    </w:p>
    <w:tbl>
      <w:tblPr>
        <w:tblW w:w="12540" w:type="dxa"/>
        <w:tblCellMar>
          <w:left w:w="10" w:type="dxa"/>
          <w:right w:w="10" w:type="dxa"/>
        </w:tblCellMar>
        <w:tblLook w:val="0000"/>
      </w:tblPr>
      <w:tblGrid>
        <w:gridCol w:w="593"/>
        <w:gridCol w:w="520"/>
        <w:gridCol w:w="266"/>
        <w:gridCol w:w="1748"/>
        <w:gridCol w:w="459"/>
        <w:gridCol w:w="1651"/>
        <w:gridCol w:w="360"/>
        <w:gridCol w:w="266"/>
        <w:gridCol w:w="266"/>
        <w:gridCol w:w="647"/>
        <w:gridCol w:w="353"/>
        <w:gridCol w:w="788"/>
        <w:gridCol w:w="543"/>
        <w:gridCol w:w="657"/>
        <w:gridCol w:w="266"/>
        <w:gridCol w:w="328"/>
        <w:gridCol w:w="266"/>
        <w:gridCol w:w="266"/>
        <w:gridCol w:w="266"/>
        <w:gridCol w:w="342"/>
        <w:gridCol w:w="266"/>
        <w:gridCol w:w="266"/>
        <w:gridCol w:w="328"/>
        <w:gridCol w:w="563"/>
        <w:gridCol w:w="266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48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31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97" w:type="dxa"/>
            <w:gridSpan w:val="7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97" w:type="dxa"/>
            <w:gridSpan w:val="7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331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517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874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60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29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UKUPNO RASHODI / IZDACI</w:t>
            </w:r>
          </w:p>
        </w:tc>
        <w:tc>
          <w:tcPr>
            <w:tcW w:w="1532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23.549.040,82</w:t>
            </w:r>
          </w:p>
        </w:tc>
        <w:tc>
          <w:tcPr>
            <w:tcW w:w="1331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22.970.081,11</w:t>
            </w:r>
          </w:p>
        </w:tc>
        <w:tc>
          <w:tcPr>
            <w:tcW w:w="1517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24.280.356,46</w:t>
            </w:r>
          </w:p>
        </w:tc>
        <w:tc>
          <w:tcPr>
            <w:tcW w:w="874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97,54</w:t>
            </w:r>
          </w:p>
        </w:tc>
        <w:tc>
          <w:tcPr>
            <w:tcW w:w="860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105,70</w:t>
            </w:r>
          </w:p>
        </w:tc>
        <w:tc>
          <w:tcPr>
            <w:tcW w:w="829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103,11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9.132.377,72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9.481.331,11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9.652.206,46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103,82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101,80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105,69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1.4. OPĆI PRIHODI I PRIMICI-POS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3.1. KOMUNALNA NAKNADA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3.2. KOMUNALNI DOPRINOS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83,33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3.3. TURISTIČKA PRISTOJBA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805.000,00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860.000,00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880.000,00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106,83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102,33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109,32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3.4. EKOLOŠKA PRISTOJBA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102,94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102,94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3.6. VODNI DOPRINOS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3.7. KONCESIJA NA POMORSKOM DOBRU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3.8. OSTALI PRIHODI POSEBNE NAMJENE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3.B. SPOMENIČKA RENTA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3.C. NAKNADA ZA ZADRŽAVANJE NEZAK.IZGR.GRAĐEVINE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4.2. TEKUĆE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POMOĆI IZ DRŽAVNOG PRORAČUNA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4.3. TEKUĆE POMOĆI IZ ŽUPANIJSKOG PRORAČUNA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13.150,00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162,36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14,75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23,95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4.4. KAPITALNE POMOĆI IZ DRŽAVNOG PRORAČUNA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398.671,99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156.240,00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39,19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204,81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4.A. KAPITALNE POMOĆI OD INSTITUCIJA EU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1.406.160,00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2.880.000,00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204,81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4.B. TEKUĆE POMOĆI IZ OPĆINSKIH PRORAČUNA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4.C. KAPITALNE POMOĆI OD IZVANPRORAČUNSKOG KORISNIKA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271.366,50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4.E. KAP.POM.DRŽAV.PROR-PRIJENOS EU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2.331.474,61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6.1. PRIHODI OD PRODAJE STANOVA SA STANARSKIM PRAVOM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Izvor 6.2. OSTALI PRIHODI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OD PRODAJE NEFINANCIJSKE IMOVINE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3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5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8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</w:tbl>
    <w:p w:rsidR="0097752C" w:rsidRDefault="0097752C">
      <w:pPr>
        <w:rPr>
          <w:rFonts w:ascii="Arial" w:hAnsi="Arial"/>
        </w:rPr>
      </w:pPr>
    </w:p>
    <w:p w:rsidR="0097752C" w:rsidRDefault="00863717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RASHODI PREMA FUNKCIJSKOJ KLASIFIKACIJI</w:t>
      </w:r>
    </w:p>
    <w:tbl>
      <w:tblPr>
        <w:tblW w:w="12540" w:type="dxa"/>
        <w:tblCellMar>
          <w:left w:w="10" w:type="dxa"/>
          <w:right w:w="10" w:type="dxa"/>
        </w:tblCellMar>
        <w:tblLook w:val="0000"/>
      </w:tblPr>
      <w:tblGrid>
        <w:gridCol w:w="586"/>
        <w:gridCol w:w="514"/>
        <w:gridCol w:w="257"/>
        <w:gridCol w:w="1787"/>
        <w:gridCol w:w="456"/>
        <w:gridCol w:w="1698"/>
        <w:gridCol w:w="355"/>
        <w:gridCol w:w="257"/>
        <w:gridCol w:w="257"/>
        <w:gridCol w:w="669"/>
        <w:gridCol w:w="357"/>
        <w:gridCol w:w="796"/>
        <w:gridCol w:w="489"/>
        <w:gridCol w:w="681"/>
        <w:gridCol w:w="257"/>
        <w:gridCol w:w="331"/>
        <w:gridCol w:w="257"/>
        <w:gridCol w:w="257"/>
        <w:gridCol w:w="257"/>
        <w:gridCol w:w="345"/>
        <w:gridCol w:w="257"/>
        <w:gridCol w:w="257"/>
        <w:gridCol w:w="330"/>
        <w:gridCol w:w="576"/>
        <w:gridCol w:w="257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7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22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3" w:type="dxa"/>
            <w:gridSpan w:val="7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3" w:type="dxa"/>
            <w:gridSpan w:val="7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285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526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859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44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33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UKUPNO RASHODI / IZDACI</w:t>
            </w:r>
          </w:p>
        </w:tc>
        <w:tc>
          <w:tcPr>
            <w:tcW w:w="1540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19.057.590,82</w:t>
            </w:r>
          </w:p>
        </w:tc>
        <w:tc>
          <w:tcPr>
            <w:tcW w:w="1285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19.724.631,11</w:t>
            </w:r>
          </w:p>
        </w:tc>
        <w:tc>
          <w:tcPr>
            <w:tcW w:w="1526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20.584.906,46</w:t>
            </w:r>
          </w:p>
        </w:tc>
        <w:tc>
          <w:tcPr>
            <w:tcW w:w="859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103,5</w:t>
            </w:r>
          </w:p>
        </w:tc>
        <w:tc>
          <w:tcPr>
            <w:tcW w:w="844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104,36</w:t>
            </w:r>
          </w:p>
        </w:tc>
        <w:tc>
          <w:tcPr>
            <w:tcW w:w="833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108,01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 Opće javne usluge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4.286.250,00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4.165.800,00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4.136.900,00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97,19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99,31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96,52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4.286.250,00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4.165.800,00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4.136.900,00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97,19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99,31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96,52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4.286.250,00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4.165.800,00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4.136.900,00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97,19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99,31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96,52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 Javni red i sigurnost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548.558,26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508.558,26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508.558,26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92,71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92,71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KLASIFIKACIJA 032 Usluge protupožarne zaštite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458.558,26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458.558,26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458.558,26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0320 Usluge protupožarne zaštite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458.558,26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458.558,26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458.558,26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036 Rashodi za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javni red i sigurnost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55,56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55,56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55,56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55,56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FUNKCIJSKA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KLASIFIKACIJA 04 Ekonomski poslovi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1.060.687,18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1.236.572,23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897.724,05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116,58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72,60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84,64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314.989,13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276.274,18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237.826,00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87,71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86,08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75,50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0411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Opći ekonomski i trgovački poslovi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314.989,13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276.274,18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237.826,00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87,71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86,08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75,50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047 Ostale industrije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714.898,05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934.898,05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634.898,05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130,77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67,91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88,81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0473 Turizam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714.898,05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934.898,05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634.898,05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130,77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67,91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88,81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30.800,00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25.400,00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82,47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98,43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81,17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30.800,00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25.400,00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82,47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98,43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81,17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867.777,50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621.500,00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396.500,00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71,62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63,80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45,69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051 Gospodarenje otpadom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0510 Gospodarenje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otpadom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052 Gospodarenje otpadnim vodama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0520 Gospodarenje otpadnim vodama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053 Smanjenje zagađivanja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0530 Smanjenje zagađivanja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056 Poslovi i usluge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zaštite okoliša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781.277,50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42,88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92,54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39,68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FUNKCIJSKA KLASIFIKACIJA 0560 Poslovi i usluge zaštite okoliša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781.277,50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42,88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92,54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39,68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FUNKCIJSKA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KLASIFIKACIJA 06 Usluge unapređenja stanovanja i zajednice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9.901.667,88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8.681.550,62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10.134.574,15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87,68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116,74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102,35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062 Razvoj zajednice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3.551.433,25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1.366.400,00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4.254.000,00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38,47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311,33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119,78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0620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Razvoj zajednice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3.551.433,25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1.366.400,00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4.254.000,00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38,47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311,33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119,78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064 Ulična rasvjeta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603.000,00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603.000,00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595.000,00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98,67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98,67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0640 Ulična rasvjeta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603.000,00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603.000,00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595.000,00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98,67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98,67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5.747.234,63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6.712.150,62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5.285.574,15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116,79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78,75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91,97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0660 Rashodi vezani za stanovanje i kom.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pogodnosti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5.747.234,63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6.712.150,62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5.285.574,15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116,79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78,75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91,97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 Zdravstvo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076 Poslovi i usluge zdravstva koji nisu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138.400,00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FUNKCIJSKA KLASIFIKACIJA 08 Rekreacija,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kultura i religija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1.542.100,00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1.324.100,00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1.324.100,00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85,86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85,86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081 Službe rekreacije i sporta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KLASIFIKACIJA 083 Službe emitiranja i izdavanja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0830 Službe emitiranja i izdavanja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086 Rashodi za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rekreaciju, kulturu i religiju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876.500,00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708.500,00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708.500,00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80,83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80,83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0860 Rashodi za rekreaciju, kulturu i religiju koji nisu drugdje svrstani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876.500,00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708.500,00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708.500,00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80,83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80,83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2.318.000,00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2.318.000,00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2.318.000,00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091 Predškolsko i osnovno obrazovanje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0911 Predškolsko obrazovanje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FUNKCIJSKA KLASIFIKACIJA 095 Obrazovanje koje se ne može definirati po stupnju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878.000,00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878.000,00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878.000,00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0950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Obrazovanje koje se ne može definirati po stupnju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878.000,00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878.000,00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878.000,00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 Socijalna zaštita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712.150,00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730.150,00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730.150,00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102,53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102,53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FUNKCIJSKA KLASIFIKACIJA 109 Aktivnosti socijalne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zaštite koje nisu drugdje svrstane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712.150,00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730.150,00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730.150,00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102,53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102,53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FUNKCIJSKA KLASIFIKACIJA 1090 Aktivnosti socijalne zaštite koje nisu drugdje svrstane</w:t>
            </w:r>
          </w:p>
        </w:tc>
        <w:tc>
          <w:tcPr>
            <w:tcW w:w="15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712.150,00</w:t>
            </w:r>
          </w:p>
        </w:tc>
        <w:tc>
          <w:tcPr>
            <w:tcW w:w="12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730.150,00</w:t>
            </w:r>
          </w:p>
        </w:tc>
        <w:tc>
          <w:tcPr>
            <w:tcW w:w="15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730.150,00</w:t>
            </w:r>
          </w:p>
        </w:tc>
        <w:tc>
          <w:tcPr>
            <w:tcW w:w="85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102,53</w:t>
            </w:r>
          </w:p>
        </w:tc>
        <w:tc>
          <w:tcPr>
            <w:tcW w:w="8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102,53</w:t>
            </w:r>
          </w:p>
        </w:tc>
      </w:tr>
    </w:tbl>
    <w:p w:rsidR="0097752C" w:rsidRDefault="0097752C">
      <w:pPr>
        <w:rPr>
          <w:rFonts w:ascii="Arial" w:hAnsi="Arial"/>
        </w:rPr>
      </w:pPr>
    </w:p>
    <w:p w:rsidR="0097752C" w:rsidRDefault="00863717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RAČUN ZADUŽIVANJA / </w:t>
      </w:r>
      <w:r>
        <w:rPr>
          <w:rFonts w:ascii="Arial" w:hAnsi="Arial" w:cs="Arial"/>
        </w:rPr>
        <w:t>FINANCIRANJA PREMA EKONOMSKOJ KLASIFIKACIJI</w:t>
      </w:r>
    </w:p>
    <w:p w:rsidR="0097752C" w:rsidRDefault="0097752C">
      <w:pPr>
        <w:spacing w:after="0" w:line="240" w:lineRule="auto"/>
        <w:ind w:left="360"/>
        <w:rPr>
          <w:rFonts w:ascii="Arial" w:hAnsi="Arial"/>
        </w:rPr>
      </w:pPr>
    </w:p>
    <w:tbl>
      <w:tblPr>
        <w:tblW w:w="12780" w:type="dxa"/>
        <w:tblCellMar>
          <w:left w:w="10" w:type="dxa"/>
          <w:right w:w="10" w:type="dxa"/>
        </w:tblCellMar>
        <w:tblLook w:val="0000"/>
      </w:tblPr>
      <w:tblGrid>
        <w:gridCol w:w="576"/>
        <w:gridCol w:w="257"/>
        <w:gridCol w:w="493"/>
        <w:gridCol w:w="257"/>
        <w:gridCol w:w="1651"/>
        <w:gridCol w:w="439"/>
        <w:gridCol w:w="1554"/>
        <w:gridCol w:w="257"/>
        <w:gridCol w:w="346"/>
        <w:gridCol w:w="257"/>
        <w:gridCol w:w="257"/>
        <w:gridCol w:w="257"/>
        <w:gridCol w:w="621"/>
        <w:gridCol w:w="350"/>
        <w:gridCol w:w="773"/>
        <w:gridCol w:w="456"/>
        <w:gridCol w:w="635"/>
        <w:gridCol w:w="257"/>
        <w:gridCol w:w="322"/>
        <w:gridCol w:w="257"/>
        <w:gridCol w:w="257"/>
        <w:gridCol w:w="257"/>
        <w:gridCol w:w="337"/>
        <w:gridCol w:w="257"/>
        <w:gridCol w:w="257"/>
        <w:gridCol w:w="324"/>
        <w:gridCol w:w="562"/>
        <w:gridCol w:w="257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71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94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87" w:type="dxa"/>
            <w:gridSpan w:val="10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87" w:type="dxa"/>
            <w:gridSpan w:val="10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5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229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471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851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38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19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830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51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5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2.173.450,00</w:t>
            </w:r>
          </w:p>
        </w:tc>
        <w:tc>
          <w:tcPr>
            <w:tcW w:w="1229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3.245.450,00</w:t>
            </w:r>
          </w:p>
        </w:tc>
        <w:tc>
          <w:tcPr>
            <w:tcW w:w="1471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3.695.450,00</w:t>
            </w:r>
          </w:p>
        </w:tc>
        <w:tc>
          <w:tcPr>
            <w:tcW w:w="851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149,32</w:t>
            </w:r>
          </w:p>
        </w:tc>
        <w:tc>
          <w:tcPr>
            <w:tcW w:w="838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113,87</w:t>
            </w:r>
          </w:p>
        </w:tc>
        <w:tc>
          <w:tcPr>
            <w:tcW w:w="819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170,03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46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1.291.000,00</w:t>
            </w:r>
          </w:p>
        </w:tc>
        <w:tc>
          <w:tcPr>
            <w:tcW w:w="147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1.741.000,00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589,50</w:t>
            </w:r>
          </w:p>
        </w:tc>
        <w:tc>
          <w:tcPr>
            <w:tcW w:w="83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134,86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794,98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532</w:t>
            </w:r>
          </w:p>
        </w:tc>
        <w:tc>
          <w:tcPr>
            <w:tcW w:w="46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Dionice i udjeli u glavnici trgovačkih društava u javnom sektoru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7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6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2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47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46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2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7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97752C" w:rsidRDefault="0097752C">
      <w:pPr>
        <w:spacing w:after="0" w:line="240" w:lineRule="auto"/>
        <w:rPr>
          <w:rFonts w:ascii="Arial" w:eastAsia="Times New Roman" w:hAnsi="Arial"/>
          <w:lang w:eastAsia="hr-HR"/>
        </w:rPr>
      </w:pPr>
    </w:p>
    <w:p w:rsidR="0097752C" w:rsidRDefault="00863717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RAČUN ZADUŽIVANJA/ FINANCIRANJA PREMA EKONOMSKOJ </w:t>
      </w:r>
      <w:r>
        <w:rPr>
          <w:rFonts w:ascii="Arial" w:eastAsia="Times New Roman" w:hAnsi="Arial" w:cs="Arial"/>
          <w:lang w:eastAsia="hr-HR"/>
        </w:rPr>
        <w:t>KLASIFIKACIJI - ANALITIKA</w:t>
      </w:r>
    </w:p>
    <w:p w:rsidR="0097752C" w:rsidRDefault="0097752C">
      <w:pPr>
        <w:rPr>
          <w:rFonts w:ascii="Arial" w:hAnsi="Arial"/>
        </w:rPr>
      </w:pPr>
    </w:p>
    <w:tbl>
      <w:tblPr>
        <w:tblW w:w="13920" w:type="dxa"/>
        <w:tblCellMar>
          <w:left w:w="10" w:type="dxa"/>
          <w:right w:w="10" w:type="dxa"/>
        </w:tblCellMar>
        <w:tblLook w:val="0000"/>
      </w:tblPr>
      <w:tblGrid>
        <w:gridCol w:w="673"/>
        <w:gridCol w:w="271"/>
        <w:gridCol w:w="520"/>
        <w:gridCol w:w="257"/>
        <w:gridCol w:w="1812"/>
        <w:gridCol w:w="462"/>
        <w:gridCol w:w="1707"/>
        <w:gridCol w:w="257"/>
        <w:gridCol w:w="358"/>
        <w:gridCol w:w="257"/>
        <w:gridCol w:w="413"/>
        <w:gridCol w:w="472"/>
        <w:gridCol w:w="788"/>
        <w:gridCol w:w="392"/>
        <w:gridCol w:w="779"/>
        <w:gridCol w:w="456"/>
        <w:gridCol w:w="663"/>
        <w:gridCol w:w="257"/>
        <w:gridCol w:w="326"/>
        <w:gridCol w:w="257"/>
        <w:gridCol w:w="257"/>
        <w:gridCol w:w="257"/>
        <w:gridCol w:w="351"/>
        <w:gridCol w:w="257"/>
        <w:gridCol w:w="257"/>
        <w:gridCol w:w="332"/>
        <w:gridCol w:w="575"/>
        <w:gridCol w:w="257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3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29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74" w:type="dxa"/>
            <w:gridSpan w:val="10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74" w:type="dxa"/>
            <w:gridSpan w:val="10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65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235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503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865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46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32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3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029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65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2.173.450,00</w:t>
            </w:r>
          </w:p>
        </w:tc>
        <w:tc>
          <w:tcPr>
            <w:tcW w:w="1235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3.245.450,00</w:t>
            </w:r>
          </w:p>
        </w:tc>
        <w:tc>
          <w:tcPr>
            <w:tcW w:w="1503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3.695.450,00</w:t>
            </w:r>
          </w:p>
        </w:tc>
        <w:tc>
          <w:tcPr>
            <w:tcW w:w="865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149,32</w:t>
            </w:r>
          </w:p>
        </w:tc>
        <w:tc>
          <w:tcPr>
            <w:tcW w:w="846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113,87</w:t>
            </w:r>
          </w:p>
        </w:tc>
        <w:tc>
          <w:tcPr>
            <w:tcW w:w="832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170,03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502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1.291.000,00</w:t>
            </w:r>
          </w:p>
        </w:tc>
        <w:tc>
          <w:tcPr>
            <w:tcW w:w="150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1.741.000,00</w:t>
            </w:r>
          </w:p>
        </w:tc>
        <w:tc>
          <w:tcPr>
            <w:tcW w:w="8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589,50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134,86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794,98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532</w:t>
            </w:r>
          </w:p>
        </w:tc>
        <w:tc>
          <w:tcPr>
            <w:tcW w:w="502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Dionice i udjeli u glavnici trgovačkih društava u javnom sektoru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5321</w:t>
            </w:r>
          </w:p>
        </w:tc>
        <w:tc>
          <w:tcPr>
            <w:tcW w:w="502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Dionice i udjeli u glavnici trgovačkih društava u javnom sektoru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53212</w:t>
            </w:r>
          </w:p>
        </w:tc>
        <w:tc>
          <w:tcPr>
            <w:tcW w:w="502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Dionice i udjeli u glavnici trgovačkih društava u javnom sektoru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502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50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8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6786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1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5443</w:t>
            </w:r>
          </w:p>
        </w:tc>
        <w:tc>
          <w:tcPr>
            <w:tcW w:w="6786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Otplata glavnice primljenih kredita i zajmova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od kreditnih i ostalih financijskih institucija izvan javnog sektora</w:t>
            </w:r>
          </w:p>
        </w:tc>
        <w:tc>
          <w:tcPr>
            <w:tcW w:w="11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54432</w:t>
            </w:r>
          </w:p>
        </w:tc>
        <w:tc>
          <w:tcPr>
            <w:tcW w:w="6786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1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1.954.450,00</w:t>
            </w:r>
          </w:p>
        </w:tc>
        <w:tc>
          <w:tcPr>
            <w:tcW w:w="1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97752C" w:rsidRDefault="00863717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7752C" w:rsidRDefault="00863717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RAČUN ZADUŽIVANJA/FINANCIRANJA PREMA IZVORIMA FINANCIRANJA</w:t>
      </w:r>
    </w:p>
    <w:p w:rsidR="0097752C" w:rsidRDefault="0097752C">
      <w:pPr>
        <w:rPr>
          <w:rFonts w:ascii="Arial" w:hAnsi="Arial"/>
        </w:rPr>
      </w:pPr>
    </w:p>
    <w:tbl>
      <w:tblPr>
        <w:tblW w:w="14004" w:type="dxa"/>
        <w:tblCellMar>
          <w:left w:w="10" w:type="dxa"/>
          <w:right w:w="10" w:type="dxa"/>
        </w:tblCellMar>
        <w:tblLook w:val="0000"/>
      </w:tblPr>
      <w:tblGrid>
        <w:gridCol w:w="540"/>
        <w:gridCol w:w="266"/>
        <w:gridCol w:w="539"/>
        <w:gridCol w:w="257"/>
        <w:gridCol w:w="2024"/>
        <w:gridCol w:w="482"/>
        <w:gridCol w:w="1845"/>
        <w:gridCol w:w="257"/>
        <w:gridCol w:w="360"/>
        <w:gridCol w:w="257"/>
        <w:gridCol w:w="412"/>
        <w:gridCol w:w="257"/>
        <w:gridCol w:w="1003"/>
        <w:gridCol w:w="216"/>
        <w:gridCol w:w="216"/>
        <w:gridCol w:w="631"/>
        <w:gridCol w:w="352"/>
        <w:gridCol w:w="610"/>
        <w:gridCol w:w="328"/>
        <w:gridCol w:w="358"/>
        <w:gridCol w:w="257"/>
        <w:gridCol w:w="257"/>
        <w:gridCol w:w="355"/>
        <w:gridCol w:w="363"/>
        <w:gridCol w:w="257"/>
        <w:gridCol w:w="257"/>
        <w:gridCol w:w="257"/>
        <w:gridCol w:w="534"/>
        <w:gridCol w:w="257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2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1" w:type="dxa"/>
            <w:gridSpan w:val="9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23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27" w:type="dxa"/>
            <w:gridSpan w:val="10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</w:t>
            </w:r>
          </w:p>
        </w:tc>
        <w:tc>
          <w:tcPr>
            <w:tcW w:w="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27" w:type="dxa"/>
            <w:gridSpan w:val="10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88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199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553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975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771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791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70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413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0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88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2.173.450,00</w:t>
            </w:r>
          </w:p>
        </w:tc>
        <w:tc>
          <w:tcPr>
            <w:tcW w:w="1199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3.245.450,00</w:t>
            </w:r>
          </w:p>
        </w:tc>
        <w:tc>
          <w:tcPr>
            <w:tcW w:w="1553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3.695.450,00</w:t>
            </w:r>
          </w:p>
        </w:tc>
        <w:tc>
          <w:tcPr>
            <w:tcW w:w="975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149,32</w:t>
            </w:r>
          </w:p>
        </w:tc>
        <w:tc>
          <w:tcPr>
            <w:tcW w:w="771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113,87</w:t>
            </w:r>
          </w:p>
        </w:tc>
        <w:tc>
          <w:tcPr>
            <w:tcW w:w="791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170,03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Izvor 1.1</w:t>
            </w:r>
          </w:p>
        </w:tc>
        <w:tc>
          <w:tcPr>
            <w:tcW w:w="2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4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29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7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3.1.</w:t>
            </w:r>
          </w:p>
        </w:tc>
        <w:tc>
          <w:tcPr>
            <w:tcW w:w="228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Komunalna naknada</w:t>
            </w:r>
          </w:p>
        </w:tc>
        <w:tc>
          <w:tcPr>
            <w:tcW w:w="4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309.236,65</w:t>
            </w:r>
          </w:p>
        </w:tc>
        <w:tc>
          <w:tcPr>
            <w:tcW w:w="119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309.236,65</w:t>
            </w:r>
          </w:p>
        </w:tc>
        <w:tc>
          <w:tcPr>
            <w:tcW w:w="129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340.736,65</w:t>
            </w: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77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110,19</w:t>
            </w:r>
          </w:p>
        </w:tc>
        <w:tc>
          <w:tcPr>
            <w:tcW w:w="79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110,19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3.2.</w:t>
            </w:r>
          </w:p>
        </w:tc>
        <w:tc>
          <w:tcPr>
            <w:tcW w:w="228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Komunalni doprinos</w:t>
            </w:r>
          </w:p>
        </w:tc>
        <w:tc>
          <w:tcPr>
            <w:tcW w:w="4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121.500,00</w:t>
            </w:r>
          </w:p>
        </w:tc>
        <w:tc>
          <w:tcPr>
            <w:tcW w:w="119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184.213,35</w:t>
            </w:r>
          </w:p>
        </w:tc>
        <w:tc>
          <w:tcPr>
            <w:tcW w:w="129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151,62</w:t>
            </w:r>
          </w:p>
        </w:tc>
        <w:tc>
          <w:tcPr>
            <w:tcW w:w="77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48,86</w:t>
            </w:r>
          </w:p>
        </w:tc>
        <w:tc>
          <w:tcPr>
            <w:tcW w:w="79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74,07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6.2.</w:t>
            </w:r>
          </w:p>
        </w:tc>
        <w:tc>
          <w:tcPr>
            <w:tcW w:w="460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prihodi od prodaje nefinancijske imovine</w:t>
            </w: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1.742.713,35</w:t>
            </w:r>
          </w:p>
        </w:tc>
        <w:tc>
          <w:tcPr>
            <w:tcW w:w="119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1.752.000,00</w:t>
            </w:r>
          </w:p>
        </w:tc>
        <w:tc>
          <w:tcPr>
            <w:tcW w:w="129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2.264.713,35</w:t>
            </w: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100,53</w:t>
            </w:r>
          </w:p>
        </w:tc>
        <w:tc>
          <w:tcPr>
            <w:tcW w:w="77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129,26</w:t>
            </w:r>
          </w:p>
        </w:tc>
        <w:tc>
          <w:tcPr>
            <w:tcW w:w="79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129,95</w:t>
            </w:r>
          </w:p>
        </w:tc>
      </w:tr>
    </w:tbl>
    <w:p w:rsidR="0097752C" w:rsidRDefault="0097752C">
      <w:pPr>
        <w:rPr>
          <w:rFonts w:ascii="Arial" w:hAnsi="Arial"/>
        </w:rPr>
      </w:pPr>
    </w:p>
    <w:p w:rsidR="0097752C" w:rsidRDefault="00863717">
      <w:pPr>
        <w:jc w:val="center"/>
        <w:rPr>
          <w:rFonts w:ascii="Arial" w:hAnsi="Arial"/>
        </w:rPr>
      </w:pPr>
      <w:r>
        <w:rPr>
          <w:rFonts w:ascii="Arial" w:hAnsi="Arial"/>
        </w:rPr>
        <w:t>Članak 3.</w:t>
      </w:r>
    </w:p>
    <w:p w:rsidR="0097752C" w:rsidRDefault="00863717">
      <w:pPr>
        <w:numPr>
          <w:ilvl w:val="0"/>
          <w:numId w:val="8"/>
        </w:numPr>
        <w:spacing w:after="200" w:line="276" w:lineRule="auto"/>
        <w:rPr>
          <w:rFonts w:cs="Calibri"/>
        </w:rPr>
      </w:pPr>
      <w:r>
        <w:rPr>
          <w:rFonts w:cs="Calibri"/>
        </w:rPr>
        <w:t>POSEBNI DIO</w:t>
      </w:r>
    </w:p>
    <w:p w:rsidR="0097752C" w:rsidRDefault="0097752C">
      <w:pPr>
        <w:spacing w:after="200" w:line="276" w:lineRule="auto"/>
        <w:ind w:left="1080"/>
        <w:rPr>
          <w:rFonts w:cs="Calibri"/>
        </w:rPr>
      </w:pPr>
    </w:p>
    <w:p w:rsidR="0097752C" w:rsidRDefault="00863717">
      <w:pPr>
        <w:spacing w:after="20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1.RASHODI I IZDACI PO ORGANIZACIJSKOJ KLASIFIKACIJI</w:t>
      </w:r>
    </w:p>
    <w:tbl>
      <w:tblPr>
        <w:tblW w:w="12560" w:type="dxa"/>
        <w:tblCellMar>
          <w:left w:w="10" w:type="dxa"/>
          <w:right w:w="10" w:type="dxa"/>
        </w:tblCellMar>
        <w:tblLook w:val="0000"/>
      </w:tblPr>
      <w:tblGrid>
        <w:gridCol w:w="505"/>
        <w:gridCol w:w="756"/>
        <w:gridCol w:w="1734"/>
        <w:gridCol w:w="448"/>
        <w:gridCol w:w="1649"/>
        <w:gridCol w:w="351"/>
        <w:gridCol w:w="257"/>
        <w:gridCol w:w="257"/>
        <w:gridCol w:w="257"/>
        <w:gridCol w:w="661"/>
        <w:gridCol w:w="357"/>
        <w:gridCol w:w="795"/>
        <w:gridCol w:w="489"/>
        <w:gridCol w:w="674"/>
        <w:gridCol w:w="257"/>
        <w:gridCol w:w="330"/>
        <w:gridCol w:w="257"/>
        <w:gridCol w:w="257"/>
        <w:gridCol w:w="257"/>
        <w:gridCol w:w="341"/>
        <w:gridCol w:w="257"/>
        <w:gridCol w:w="257"/>
        <w:gridCol w:w="328"/>
        <w:gridCol w:w="572"/>
        <w:gridCol w:w="257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3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20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12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00" w:type="dxa"/>
            <w:gridSpan w:val="7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00" w:type="dxa"/>
            <w:gridSpan w:val="7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284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518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855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42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29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43" w:type="dxa"/>
            <w:gridSpan w:val="6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UKUPNO RASHODI / IZDACI</w:t>
            </w:r>
          </w:p>
        </w:tc>
        <w:tc>
          <w:tcPr>
            <w:tcW w:w="257" w:type="dxa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23.549.040,82</w:t>
            </w:r>
          </w:p>
        </w:tc>
        <w:tc>
          <w:tcPr>
            <w:tcW w:w="1284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22.970.081,11</w:t>
            </w:r>
          </w:p>
        </w:tc>
        <w:tc>
          <w:tcPr>
            <w:tcW w:w="1518" w:type="dxa"/>
            <w:gridSpan w:val="4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24.280.356,46</w:t>
            </w:r>
          </w:p>
        </w:tc>
        <w:tc>
          <w:tcPr>
            <w:tcW w:w="855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97,54</w:t>
            </w:r>
          </w:p>
        </w:tc>
        <w:tc>
          <w:tcPr>
            <w:tcW w:w="842" w:type="dxa"/>
            <w:gridSpan w:val="3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105,70</w:t>
            </w:r>
          </w:p>
        </w:tc>
        <w:tc>
          <w:tcPr>
            <w:tcW w:w="829" w:type="dxa"/>
            <w:gridSpan w:val="2"/>
            <w:shd w:val="clear" w:color="auto" w:fill="30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103,11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lastRenderedPageBreak/>
              <w:t xml:space="preserve">Razdjel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001 OPĆINSKO VIJEĆE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130.700,00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159.850,00</w:t>
            </w:r>
          </w:p>
        </w:tc>
        <w:tc>
          <w:tcPr>
            <w:tcW w:w="15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131.450,00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122,30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82,23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100,57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Glava 00101 OPĆINSKO VIJEĆE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130.700,00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159.850,00</w:t>
            </w:r>
          </w:p>
        </w:tc>
        <w:tc>
          <w:tcPr>
            <w:tcW w:w="15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131.450,00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122,30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82,23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100,57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Razdjel 002 NAČELNIK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5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Glava 00201 </w:t>
            </w:r>
            <w:r>
              <w:rPr>
                <w:rFonts w:eastAsia="Times New Roman" w:cs="Calibri"/>
                <w:sz w:val="18"/>
                <w:szCs w:val="18"/>
                <w:lang w:eastAsia="hr-HR"/>
              </w:rPr>
              <w:t>NAČELNIK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5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Razdjel 003 JEDINSTVENI UPRAVNI ODJEL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23.306.840,82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22.698.731,11</w:t>
            </w:r>
          </w:p>
        </w:tc>
        <w:tc>
          <w:tcPr>
            <w:tcW w:w="15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24.037.406,46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97,39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105,90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103,13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43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Glava 00301 JUO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23.306.840,82</w:t>
            </w:r>
          </w:p>
        </w:tc>
        <w:tc>
          <w:tcPr>
            <w:tcW w:w="1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22.698.731,11</w:t>
            </w:r>
          </w:p>
        </w:tc>
        <w:tc>
          <w:tcPr>
            <w:tcW w:w="15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24.037.406,46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97,39</w:t>
            </w:r>
          </w:p>
        </w:tc>
        <w:tc>
          <w:tcPr>
            <w:tcW w:w="8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105,90</w:t>
            </w:r>
          </w:p>
        </w:tc>
        <w:tc>
          <w:tcPr>
            <w:tcW w:w="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103,13</w:t>
            </w:r>
          </w:p>
        </w:tc>
      </w:tr>
    </w:tbl>
    <w:p w:rsidR="0097752C" w:rsidRDefault="0097752C">
      <w:pPr>
        <w:rPr>
          <w:rFonts w:ascii="Arial" w:hAnsi="Arial"/>
        </w:rPr>
      </w:pPr>
    </w:p>
    <w:p w:rsidR="0097752C" w:rsidRDefault="00863717">
      <w:pPr>
        <w:spacing w:after="20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>RASHODI I IZDACI PO PROGRAMSKOJ KLASIFIKACIJI</w:t>
      </w:r>
    </w:p>
    <w:tbl>
      <w:tblPr>
        <w:tblW w:w="14340" w:type="dxa"/>
        <w:tblCellMar>
          <w:left w:w="10" w:type="dxa"/>
          <w:right w:w="10" w:type="dxa"/>
        </w:tblCellMar>
        <w:tblLook w:val="0000"/>
      </w:tblPr>
      <w:tblGrid>
        <w:gridCol w:w="754"/>
        <w:gridCol w:w="755"/>
        <w:gridCol w:w="1653"/>
        <w:gridCol w:w="457"/>
        <w:gridCol w:w="1532"/>
        <w:gridCol w:w="257"/>
        <w:gridCol w:w="339"/>
        <w:gridCol w:w="257"/>
        <w:gridCol w:w="1205"/>
        <w:gridCol w:w="257"/>
        <w:gridCol w:w="257"/>
        <w:gridCol w:w="783"/>
        <w:gridCol w:w="390"/>
        <w:gridCol w:w="794"/>
        <w:gridCol w:w="489"/>
        <w:gridCol w:w="653"/>
        <w:gridCol w:w="257"/>
        <w:gridCol w:w="331"/>
        <w:gridCol w:w="257"/>
        <w:gridCol w:w="257"/>
        <w:gridCol w:w="321"/>
        <w:gridCol w:w="397"/>
        <w:gridCol w:w="257"/>
        <w:gridCol w:w="257"/>
        <w:gridCol w:w="320"/>
        <w:gridCol w:w="854"/>
      </w:tblGrid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4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54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GODINE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6" w:type="dxa"/>
            <w:gridSpan w:val="6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4" w:type="dxa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5250" w:type="dxa"/>
            <w:gridSpan w:val="7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4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50" w:type="dxa"/>
            <w:gridSpan w:val="7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9775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0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283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498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975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34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3/1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UKUPNO RASHODI / IZDACI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23.549.040,82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22.970.081,11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24.280.356,46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97,54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105,70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103,11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Razdjel 001 OPĆINSKO VIJEĆE</w:t>
            </w:r>
          </w:p>
        </w:tc>
        <w:tc>
          <w:tcPr>
            <w:tcW w:w="257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130.700,00</w:t>
            </w:r>
          </w:p>
        </w:tc>
        <w:tc>
          <w:tcPr>
            <w:tcW w:w="1283" w:type="dxa"/>
            <w:gridSpan w:val="2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159.850,00</w:t>
            </w:r>
          </w:p>
        </w:tc>
        <w:tc>
          <w:tcPr>
            <w:tcW w:w="1498" w:type="dxa"/>
            <w:gridSpan w:val="4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131.450,00</w:t>
            </w:r>
          </w:p>
        </w:tc>
        <w:tc>
          <w:tcPr>
            <w:tcW w:w="975" w:type="dxa"/>
            <w:gridSpan w:val="3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122,30</w:t>
            </w:r>
          </w:p>
        </w:tc>
        <w:tc>
          <w:tcPr>
            <w:tcW w:w="834" w:type="dxa"/>
            <w:gridSpan w:val="3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82,23</w:t>
            </w:r>
          </w:p>
        </w:tc>
        <w:tc>
          <w:tcPr>
            <w:tcW w:w="854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100,57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Glava 00101 OPĆINSKO VIJEĆE</w:t>
            </w:r>
          </w:p>
        </w:tc>
        <w:tc>
          <w:tcPr>
            <w:tcW w:w="257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130.700,00</w:t>
            </w:r>
          </w:p>
        </w:tc>
        <w:tc>
          <w:tcPr>
            <w:tcW w:w="1283" w:type="dxa"/>
            <w:gridSpan w:val="2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159.850,00</w:t>
            </w:r>
          </w:p>
        </w:tc>
        <w:tc>
          <w:tcPr>
            <w:tcW w:w="1498" w:type="dxa"/>
            <w:gridSpan w:val="4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131.450,00</w:t>
            </w:r>
          </w:p>
        </w:tc>
        <w:tc>
          <w:tcPr>
            <w:tcW w:w="975" w:type="dxa"/>
            <w:gridSpan w:val="3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122,30</w:t>
            </w:r>
          </w:p>
        </w:tc>
        <w:tc>
          <w:tcPr>
            <w:tcW w:w="834" w:type="dxa"/>
            <w:gridSpan w:val="3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82,23</w:t>
            </w:r>
          </w:p>
        </w:tc>
        <w:tc>
          <w:tcPr>
            <w:tcW w:w="854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100,57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130.700,00</w:t>
            </w:r>
          </w:p>
        </w:tc>
        <w:tc>
          <w:tcPr>
            <w:tcW w:w="11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141.650,00</w:t>
            </w:r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131.450,00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108,38</w:t>
            </w:r>
          </w:p>
        </w:tc>
        <w:tc>
          <w:tcPr>
            <w:tcW w:w="834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92,80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100,57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4.3. TEKUĆE POMOĆI IZ ŽUPANIJSKOG PRORAČUNA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18.200,00</w:t>
            </w:r>
          </w:p>
        </w:tc>
        <w:tc>
          <w:tcPr>
            <w:tcW w:w="173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1020 JAVNA UPRAVA I ADMINISTRACIJA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130.700,00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159.850,00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131.450,00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122,30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82,23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100,57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A102001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Redovna aktivnost općinskog vijeća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126.100,00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126.100,00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126.100,00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64.500,00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64.500,00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64.500,00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64.500,00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Ostali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41.600,00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41.600,00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A102002 Međunarodna suradnja i suradnja općina i gradova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Tekući projekt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T102001 Izbori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29.150,00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2,57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29.150,00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2,57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lastRenderedPageBreak/>
              <w:t>Razdjel 002 NAČELNIK</w:t>
            </w:r>
          </w:p>
        </w:tc>
        <w:tc>
          <w:tcPr>
            <w:tcW w:w="257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283" w:type="dxa"/>
            <w:gridSpan w:val="2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498" w:type="dxa"/>
            <w:gridSpan w:val="4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975" w:type="dxa"/>
            <w:gridSpan w:val="3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Glava 00201 NAČELNIK</w:t>
            </w:r>
          </w:p>
        </w:tc>
        <w:tc>
          <w:tcPr>
            <w:tcW w:w="257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283" w:type="dxa"/>
            <w:gridSpan w:val="2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498" w:type="dxa"/>
            <w:gridSpan w:val="4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975" w:type="dxa"/>
            <w:gridSpan w:val="3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24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1021 JAVNA UPRAVA I ADMINISTRACIJA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111.500,00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A102101 Redovna djelatnost načelnika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A102102 Savjet potrošača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Razdjel 003 JEDINSTVENI UPRAVNI ODJEL</w:t>
            </w:r>
          </w:p>
        </w:tc>
        <w:tc>
          <w:tcPr>
            <w:tcW w:w="257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23.306.840,82</w:t>
            </w:r>
          </w:p>
        </w:tc>
        <w:tc>
          <w:tcPr>
            <w:tcW w:w="1283" w:type="dxa"/>
            <w:gridSpan w:val="2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22.698.731,11</w:t>
            </w:r>
          </w:p>
        </w:tc>
        <w:tc>
          <w:tcPr>
            <w:tcW w:w="1498" w:type="dxa"/>
            <w:gridSpan w:val="4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24.037.406,46</w:t>
            </w:r>
          </w:p>
        </w:tc>
        <w:tc>
          <w:tcPr>
            <w:tcW w:w="975" w:type="dxa"/>
            <w:gridSpan w:val="3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97,39</w:t>
            </w:r>
          </w:p>
        </w:tc>
        <w:tc>
          <w:tcPr>
            <w:tcW w:w="834" w:type="dxa"/>
            <w:gridSpan w:val="3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105,90</w:t>
            </w:r>
          </w:p>
        </w:tc>
        <w:tc>
          <w:tcPr>
            <w:tcW w:w="854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103,13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Glava 00301 JUO</w:t>
            </w:r>
          </w:p>
        </w:tc>
        <w:tc>
          <w:tcPr>
            <w:tcW w:w="257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23.306.840,82</w:t>
            </w:r>
          </w:p>
        </w:tc>
        <w:tc>
          <w:tcPr>
            <w:tcW w:w="1283" w:type="dxa"/>
            <w:gridSpan w:val="2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22.698.731,11</w:t>
            </w:r>
          </w:p>
        </w:tc>
        <w:tc>
          <w:tcPr>
            <w:tcW w:w="1498" w:type="dxa"/>
            <w:gridSpan w:val="4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24.037.406,46</w:t>
            </w:r>
          </w:p>
        </w:tc>
        <w:tc>
          <w:tcPr>
            <w:tcW w:w="975" w:type="dxa"/>
            <w:gridSpan w:val="3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97,39</w:t>
            </w:r>
          </w:p>
        </w:tc>
        <w:tc>
          <w:tcPr>
            <w:tcW w:w="834" w:type="dxa"/>
            <w:gridSpan w:val="3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105,90</w:t>
            </w:r>
          </w:p>
        </w:tc>
        <w:tc>
          <w:tcPr>
            <w:tcW w:w="854" w:type="dxa"/>
            <w:shd w:val="clear" w:color="auto" w:fill="0000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103,13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8.890.177,72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9.228.181,11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9.409.256,46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103,80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101,96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105,84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1.4. OPĆI PRIHODI I PRIMICI-POS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3.1. KOMUNALNA NAKNADA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3.2. KOMUNALNI DOPRINOS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83,33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3.3. TURISTIČKA PRISTOJBA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880.000,00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106,83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102,33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109,32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3.4. EKOLOŠKA PRISTOJBA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102,94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102,94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3.6. VODNI DOPRINOS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3.7. KONCESIJA NA POMORSKOM DOBRU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3.8. OSTALI PRIHODI POSEBNE NAMJENE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3.B. SPOMENIČKA RENTA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3.C. NAKNADA ZA ZADRŽAVANJE NEZAK.IZGR.GRAĐEVINE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4.2. TEKUĆE POMOĆI IZ DRŽAVNOG PRORAČUNA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Izvor 4.3. TEKUĆE POMOĆI IZ ŽUPANIJSKOG PRORAČUNA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13.150,00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23,95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23,95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4.4. KAPITALNE POMOĆI IZ DRŽAVNOG PRORAČUNA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398.671,99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156.240,00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39,19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204,81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80,27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Izvor 4.A. KAPITALNE POMOĆI OD INSTITUCIJA EU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1.406.160,00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2.880.000,00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204,81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4.B. TEKUĆE POMOĆI IZ OPĆINSKIH PRORAČUNA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4.C. KAPITALNE POMOĆI OD IZVANPRORAČUNSKOG KORISNIKA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271.366,50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4.E. KAP.POM.DRŽAV.PROR-PRIJENOS EU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2.331.474,61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6.1. PRIHODI OD PRODAJE STANOVA SA STANARSKIM PRAVOM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zvor 6.2. OSTALI PRIHODI OD PRODAJE NEFINANCIJSKE IMOVINE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3.150.000,00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rogram 1001 JAVNA UPRAVA I ADMINISTRACIJA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4.019.050,00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3.869.450,00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3.868.950,00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96,28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99,99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A100103 Redovna djelatnost JUO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3.969.050,00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3.844.450,00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3.843.950,00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96,86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99,99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96,85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2.476.000,00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2.480.400,00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2.479.900,00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100,18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99,98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100,16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2.060.000,00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1.360.300,00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1.356.850,00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1.356.850,00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99,75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99,75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56.700,00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214.600,00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943.450,00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145.550,00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Ostali financijski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125.550,00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125.550,00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K100101 Ulaganje u kapitalnu imovinu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Nematerijalna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1002 PROGRAM PREDŠKOLSKOG ODGOJA I OBRAZOVANJA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2.318.000,00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2.318.000,00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2.318.000,00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A100202 Financiranje redovne djelatnosti DV Katarina Frankopan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A100203 Dodatni program obrazovanja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853.000,00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853.000,00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853.000,00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693.000,00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693.000,00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693.000,00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Ostale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naknade građanima i kućanstvima iz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693.000,00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K100203 Kapitalna ulaganja u obrazovanje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dane u inozemstvo i unutar općeg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1003 PROMICANJE KULTURE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786.500,00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703.500,00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703.500,00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89,45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89,45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A100301 Glazbeno scenski program i kulturne manifestacije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312.000,00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229.000,00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229.000,00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73,40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73,40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7,78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7,78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A100302 Program javnih potreba u kulturi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390.000,00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390.000,00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390.000,00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K100301 Nabava knjiga za knjižnicu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plemenitih metala i ostalih pohranjenih vrijednosti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Plemeniti metali i ostale pohranjene vrijednosti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Tekući projekt T100301 Andrinja - dan Općine Punat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Tekući projekt T100302 Svi sveti - dan Stare Baške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Ostali nespomenuti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1004 INFORMIRANJE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A100401 Promidžba i informiranje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217.000,00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81,27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81,27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1005 RAZVOJ SPORTA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388.600,00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A100501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javnih potreba u sportu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A100502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Manifestacije i obilježavanje u sportu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A100503 Školska sportska dvorana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81.600,00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81.600,00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81.600,00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45.600,00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45.600,00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45.600,00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1006 RAZVOJ CIVILNOG DRUŠTVA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349.000,00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264.000,00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264.000,00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75,64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75,64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A100601 Program javnih potreba razvoja civilnog društva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251.000,00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251.000,00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251.000,00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251.000,00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A100602 Tekuće donacije vjerskim zajednicama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K100601 Kapitalne donacije - vjerske zajednice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1007 ZDRAVSTVO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I SOCIJALNA SKRB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850.550,00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868.550,00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868.550,00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102,12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102,12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A100701 Dodatni standard u zdravstvenoj i socijalnoj zaštiti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790.550,00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808.550,00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808.550,00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102,28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102,28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124.200,00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124.200,00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124.200,00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124.200,00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Pomoći proračunskim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37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652.150,00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670.150,00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670.150,00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102,76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102,76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Ostale naknade građanima i kućanstvima iz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652.150,00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A100702 Financiranje crvenog križa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1008 POTICANJE PODUZETNIŠTVA I TURIZMA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138.455,55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138.055,55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137.655,55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99,71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99,71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99,42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A100801 Poticanje poduzetništva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25.800,00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25.400,00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98,45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98,43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96,90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93,10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92,59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86,21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A100802 Poticanje turizma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112.655,55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112.655,55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112.655,55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25.200,00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25.200,00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87.455,55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87.455,55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87.455,55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87.455,55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1009 PROGRAM ODRŽAVANJA KOMUNALNE INFRASTRUKTURE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3.123.549,15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3.123.549,15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3.123.549,15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A100901 Održavanje javne rasvjete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445.000,00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445.000,00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445.000,00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Materijalni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445.000,00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445.000,00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445.000,00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A100902 Održavanje zelenih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površina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1.185.255,19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1.185.255,19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1.185.255,19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1.185.255,19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1.185.255,19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1.185.255,19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1.185.255,19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A100903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Održavanje javnih površina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544.643,96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544.643,96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544.643,96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544.643,96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544.643,96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544.643,96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544.643,96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A100904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Održavanje nerazvrstanih cesta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317.500,00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317.500,00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317.500,00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317.500,00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317.500,00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317.500,00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317.500,00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Aktivnost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A100905 Održavanje oborinske odvodnje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A100906 Održavanje građevina, uređaja i predmeta javne namjene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142.500,00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142.500,00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142.500,00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142.500,00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142.500,00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142.500,00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142.500,00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A100909 Održavanje javnih površina na kojima nije dozvoljen promet motornim vozilima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418.650,00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418.650,00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418.650,00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418.650,00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418.650,00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418.650,00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418.650,00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1010 PROGRAM GRADNJE OBJEKATA I UREĐAJA KOMUNALNE INFRASTRUKTURE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2.605.500,00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2.953.000,00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2.425.000,00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113,34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82,12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93,07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Kapitalni projekt K101001 Izgradnja i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uređenje javnih površina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725.000,00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395.000,00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395.000,00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54,48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54,48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345.000,00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345.000,00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51,11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51,11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K101002 Izgradnja i uređenje prometnica i nerazvrstanih cesta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1.139.500,00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2.200.000,00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193,07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81,82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157,96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Rashodi za nabavu proizvedene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378.000,00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52,91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52,91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378.000,00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361.500,00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1.200.000,00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331,95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91,67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304,29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361.500,00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K101003 Uređenje groblja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503.000,00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Rashodi za dodatna ulaganja na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503.000,00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K101004 Izgradnja javne rasvjete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94,94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94,94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94,94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94,94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Kapitalni projekt K101006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Izgradnja objekata i uređaja za odvodnju oborinskih voda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Dodatna ulaganja na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1011 OSTALA KAPITALNA ULAGANJA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1.152.000,00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3.570.000,00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2.795.000,00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309,90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78,29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242,62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K101104 Prostorno planska dokumentacija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K101110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Povećanje temeljnog kapitala - Ponikve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1.291.000,00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1.741.000,00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589,50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134,86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794,98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1.291.000,00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1.741.000,00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589,50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134,86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794,98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Dionice i udjeli u glavnici trgovačkih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društava u javnom sektoru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219.000,00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K101112 Ulaganja u zemljišta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K101114 Luka Punat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1.200.000,00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1.200.000,00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K101115 Prikupljanje, odvodnja i pročišćavanje otpadnih voda EU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173.000,00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179.000,00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154.000,00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103,47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86,03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89,02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173.000,00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179.000,00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154.000,00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103,47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86,03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89,02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173.000,00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K101117 Kružni tok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dane u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K101118 Sport i rekreacija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375,00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375,00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1012 PROTUPOŽARNA  I CIVILNA ZAŠTITA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478.558,26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478.558,26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478.558,26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A101201 Vatrogasna zajednica Otoka Krka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434.808,26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434.808,26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434.808,26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434.808,26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434.808,26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434.808,26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363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133.016,00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301.792,26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A101202 DVD postrojba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3.950,00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A101203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Pojačana protupožarna zaštita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A101204 Civilna zaštita i djelovanje u području prirodnih nepogoda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K101201 Zaštita i spašavanje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1013 RAZVOJ I SIGURNOST PROMETA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A101305 Komunalno redarstvo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1014 ODRŽAVANJE i UREĐENJE POMORSKOG DOBRA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103.592,50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103.592,50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103.592,50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A101401 Održavanje plaža i šetnica - pomorsko dobro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81.592,50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81.592,50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81.592,50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81.592,50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81.592,50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81.592,50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81.592,50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A101402 Plava zastava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1016 PROGRAM ENERGETSKE UČINKOVITOSTI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521.335,48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133.751,47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7.175,00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25,66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5,36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1,38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Aktivnost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A101603 E- ueđaji i vozila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Rashodi za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A101605 Učinkovito gospodarenje energijom u zgradama u vl. općine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675,00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675,00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675,00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675,00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675,00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675,00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675,00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Kapitalni projekt K101605 Svjetlovodna mreža 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514.160,48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126.576,47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24,62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dane u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inozemstvo 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514.160,48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126.576,47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24,62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514.160,48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1017 ZAŠTITA OKOLIŠA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538.277,50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30,84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51,81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15,98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A101702 Zaštita divljači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Kapitalni projekt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K101703 Prikupljanje i zbrinjavanje komunalnog otpada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522.277,50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13,40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13,40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452.277,50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452.277,50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K101704 Reciklažno dvorište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1018 OTPLATA KREDITA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2.269.439,13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2.230.724,18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2.192.276,00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98,29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98,28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96,60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Tekući projekt T101801 Otplata kredita za rekonstrukciju zgrade o.š.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Krk p.š. Punat s dogradnjom školske sport. 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1.270.789,13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1.246.810,66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1.223.194,00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98,11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98,11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96,25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170.789,13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146.810,66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123.194,00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85,96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83,91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72,13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170.789,13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Tekući projekt T101802 Otplata kredita - infrastruktura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998.650,00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983.913,52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969.082,00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98,52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98,49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97,04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144.200,00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129.463,52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114.632,00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89,78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88,54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79,50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Kamate za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primljene kredite i zajmove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144.200,00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854.450,00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854.450,00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854.450,00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544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Otplata glavnice primljenih kredita i zajmova od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kreditnih i ostalih financijskih institucija izvan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854.450,00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Program 1019 UPRAVLJANJE IMOVINOM</w:t>
            </w:r>
          </w:p>
        </w:tc>
        <w:tc>
          <w:tcPr>
            <w:tcW w:w="257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3.367.433,25</w:t>
            </w:r>
          </w:p>
        </w:tc>
        <w:tc>
          <w:tcPr>
            <w:tcW w:w="1283" w:type="dxa"/>
            <w:gridSpan w:val="2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1.142.400,00</w:t>
            </w:r>
          </w:p>
        </w:tc>
        <w:tc>
          <w:tcPr>
            <w:tcW w:w="1498" w:type="dxa"/>
            <w:gridSpan w:val="4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4.030.000,00</w:t>
            </w:r>
          </w:p>
        </w:tc>
        <w:tc>
          <w:tcPr>
            <w:tcW w:w="975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33,92</w:t>
            </w:r>
          </w:p>
        </w:tc>
        <w:tc>
          <w:tcPr>
            <w:tcW w:w="834" w:type="dxa"/>
            <w:gridSpan w:val="3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352,77</w:t>
            </w:r>
          </w:p>
        </w:tc>
        <w:tc>
          <w:tcPr>
            <w:tcW w:w="854" w:type="dxa"/>
            <w:shd w:val="clear" w:color="auto" w:fill="C1C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119,68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Aktivnost A101901 Održavanje imovine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K101901 Video nadzor - objekti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K101902 Narodni dom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1.112.400,00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1.112.400,00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Kapitalni projekt K101905 Stari vrtić 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2.666,67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Kapitalni projekt K101906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Stara škola - Stara Baška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3.141.433,25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3.141.433,25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3.141.433,25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47" w:type="dxa"/>
            <w:gridSpan w:val="7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Kapitalni projekt K101907 Objekat Pod topol 2</w:t>
            </w:r>
          </w:p>
        </w:tc>
        <w:tc>
          <w:tcPr>
            <w:tcW w:w="257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83" w:type="dxa"/>
            <w:gridSpan w:val="2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E1E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75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3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52C" w:rsidRDefault="008637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2C" w:rsidRDefault="008637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97752C" w:rsidRDefault="0097752C">
      <w:pPr>
        <w:rPr>
          <w:rFonts w:ascii="Arial" w:hAnsi="Arial"/>
        </w:rPr>
      </w:pPr>
    </w:p>
    <w:p w:rsidR="0097752C" w:rsidRDefault="00863717">
      <w:pPr>
        <w:jc w:val="center"/>
        <w:rPr>
          <w:rFonts w:ascii="Arial" w:hAnsi="Arial"/>
        </w:rPr>
      </w:pPr>
      <w:r>
        <w:rPr>
          <w:rFonts w:ascii="Arial" w:hAnsi="Arial"/>
        </w:rPr>
        <w:t>Članak 4.</w:t>
      </w:r>
    </w:p>
    <w:p w:rsidR="0097752C" w:rsidRDefault="00863717">
      <w:pPr>
        <w:jc w:val="both"/>
        <w:rPr>
          <w:rFonts w:ascii="Arial" w:hAnsi="Arial"/>
        </w:rPr>
      </w:pPr>
      <w:r>
        <w:rPr>
          <w:rFonts w:ascii="Arial" w:hAnsi="Arial"/>
        </w:rPr>
        <w:t>Proračun Općine Punat za 2022. godinu s projekcijama za 2023. i 2024. godinu objavit će se u „Službenim novinama Primorsko-goranske županije“, a stupa na snagu 1. siječnja 2022. godine.</w:t>
      </w:r>
    </w:p>
    <w:p w:rsidR="0097752C" w:rsidRDefault="0097752C"/>
    <w:p w:rsidR="0097752C" w:rsidRDefault="00863717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OPĆINSKO VIJEĆE</w:t>
      </w:r>
    </w:p>
    <w:p w:rsidR="0097752C" w:rsidRDefault="00863717">
      <w:pPr>
        <w:spacing w:after="0" w:line="240" w:lineRule="auto"/>
        <w:ind w:left="11328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PREDSJEDNIK</w:t>
      </w:r>
    </w:p>
    <w:p w:rsidR="0097752C" w:rsidRDefault="00863717">
      <w:pPr>
        <w:spacing w:after="0" w:line="240" w:lineRule="auto"/>
        <w:jc w:val="right"/>
      </w:pPr>
      <w:r>
        <w:rPr>
          <w:rStyle w:val="Zadanifontodlomka"/>
          <w:rFonts w:ascii="Arial" w:hAnsi="Arial"/>
        </w:rPr>
        <w:t>Goran Gržančić, dr. med. v.r.</w:t>
      </w:r>
    </w:p>
    <w:sectPr w:rsidR="0097752C" w:rsidSect="0097752C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17" w:rsidRDefault="00863717" w:rsidP="0097752C">
      <w:pPr>
        <w:spacing w:after="0" w:line="240" w:lineRule="auto"/>
      </w:pPr>
      <w:r>
        <w:separator/>
      </w:r>
    </w:p>
  </w:endnote>
  <w:endnote w:type="continuationSeparator" w:id="0">
    <w:p w:rsidR="00863717" w:rsidRDefault="00863717" w:rsidP="0097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17" w:rsidRDefault="00863717" w:rsidP="0097752C">
      <w:pPr>
        <w:spacing w:after="0" w:line="240" w:lineRule="auto"/>
      </w:pPr>
      <w:r w:rsidRPr="0097752C">
        <w:rPr>
          <w:color w:val="000000"/>
        </w:rPr>
        <w:separator/>
      </w:r>
    </w:p>
  </w:footnote>
  <w:footnote w:type="continuationSeparator" w:id="0">
    <w:p w:rsidR="00863717" w:rsidRDefault="00863717" w:rsidP="0097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412"/>
    <w:multiLevelType w:val="multilevel"/>
    <w:tmpl w:val="0C7443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63B9"/>
    <w:multiLevelType w:val="multilevel"/>
    <w:tmpl w:val="FC4468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2D3E"/>
    <w:multiLevelType w:val="multilevel"/>
    <w:tmpl w:val="B4ACA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2A51"/>
    <w:multiLevelType w:val="multilevel"/>
    <w:tmpl w:val="62CCCC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0F47"/>
    <w:multiLevelType w:val="multilevel"/>
    <w:tmpl w:val="8744D5A2"/>
    <w:lvl w:ilvl="0">
      <w:numFmt w:val="bullet"/>
      <w:lvlText w:val="-"/>
      <w:lvlJc w:val="left"/>
      <w:pPr>
        <w:ind w:left="1239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1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8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5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52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59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67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74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8156" w:hanging="360"/>
      </w:pPr>
      <w:rPr>
        <w:rFonts w:ascii="Wingdings" w:hAnsi="Wingdings"/>
      </w:rPr>
    </w:lvl>
  </w:abstractNum>
  <w:abstractNum w:abstractNumId="5">
    <w:nsid w:val="673F3AF9"/>
    <w:multiLevelType w:val="multilevel"/>
    <w:tmpl w:val="4684CC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52C"/>
    <w:rsid w:val="004C440A"/>
    <w:rsid w:val="00863717"/>
    <w:rsid w:val="0097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752C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97752C"/>
  </w:style>
  <w:style w:type="paragraph" w:customStyle="1" w:styleId="Odlomakpopisa">
    <w:name w:val="Odlomak popisa"/>
    <w:basedOn w:val="Normal"/>
    <w:rsid w:val="0097752C"/>
    <w:pPr>
      <w:spacing w:after="200" w:line="276" w:lineRule="auto"/>
      <w:ind w:left="720"/>
    </w:pPr>
    <w:rPr>
      <w:rFonts w:cs="Times New Roman"/>
    </w:rPr>
  </w:style>
  <w:style w:type="character" w:customStyle="1" w:styleId="Hiperveza">
    <w:name w:val="Hiperveza"/>
    <w:basedOn w:val="Zadanifontodlomka"/>
    <w:rsid w:val="0097752C"/>
    <w:rPr>
      <w:color w:val="0563C1"/>
      <w:u w:val="single"/>
    </w:rPr>
  </w:style>
  <w:style w:type="character" w:customStyle="1" w:styleId="SlijeenaHiperveza">
    <w:name w:val="SlijeđenaHiperveza"/>
    <w:basedOn w:val="Zadanifontodlomka"/>
    <w:rsid w:val="0097752C"/>
    <w:rPr>
      <w:color w:val="954F72"/>
      <w:u w:val="single"/>
    </w:rPr>
  </w:style>
  <w:style w:type="paragraph" w:customStyle="1" w:styleId="msonormal0">
    <w:name w:val="msonormal"/>
    <w:basedOn w:val="Normal"/>
    <w:rsid w:val="009775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97752C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97752C"/>
    <w:pPr>
      <w:shd w:val="clear" w:color="auto" w:fill="FFFFFF"/>
      <w:spacing w:before="100" w:after="100" w:line="240" w:lineRule="auto"/>
      <w:textAlignment w:val="top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97752C"/>
    <w:pPr>
      <w:shd w:val="clear" w:color="auto" w:fill="FFFFFF"/>
      <w:spacing w:before="100" w:after="100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97752C"/>
    <w:pPr>
      <w:shd w:val="clear" w:color="auto" w:fill="FFFFFF"/>
      <w:spacing w:before="100" w:after="100" w:line="240" w:lineRule="auto"/>
      <w:textAlignment w:val="top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9775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97752C"/>
    <w:pPr>
      <w:shd w:val="clear" w:color="auto" w:fill="FFFFFF"/>
      <w:spacing w:before="100" w:after="100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97752C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97752C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97752C"/>
    <w:pPr>
      <w:shd w:val="clear" w:color="auto" w:fill="00008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7752C"/>
    <w:pPr>
      <w:shd w:val="clear" w:color="auto" w:fill="000080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color w:val="FFFFFF"/>
      <w:sz w:val="16"/>
      <w:szCs w:val="16"/>
      <w:lang w:eastAsia="hr-HR"/>
    </w:rPr>
  </w:style>
  <w:style w:type="paragraph" w:customStyle="1" w:styleId="xl73">
    <w:name w:val="xl73"/>
    <w:basedOn w:val="Normal"/>
    <w:rsid w:val="0097752C"/>
    <w:pPr>
      <w:shd w:val="clear" w:color="auto" w:fill="0000CE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97752C"/>
    <w:pPr>
      <w:shd w:val="clear" w:color="auto" w:fill="0000CE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color w:val="FFFFFF"/>
      <w:sz w:val="16"/>
      <w:szCs w:val="16"/>
      <w:lang w:eastAsia="hr-HR"/>
    </w:rPr>
  </w:style>
  <w:style w:type="paragraph" w:customStyle="1" w:styleId="xl75">
    <w:name w:val="xl75"/>
    <w:basedOn w:val="Normal"/>
    <w:rsid w:val="0097752C"/>
    <w:pPr>
      <w:shd w:val="clear" w:color="auto" w:fill="C1C1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7752C"/>
    <w:pPr>
      <w:shd w:val="clear" w:color="auto" w:fill="C1C1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7752C"/>
    <w:pPr>
      <w:shd w:val="clear" w:color="auto" w:fill="E1E1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7752C"/>
    <w:pPr>
      <w:shd w:val="clear" w:color="auto" w:fill="E1E1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7752C"/>
    <w:pPr>
      <w:shd w:val="clear" w:color="auto" w:fill="FFFFFF"/>
      <w:spacing w:before="100" w:after="100" w:line="240" w:lineRule="auto"/>
      <w:jc w:val="right"/>
      <w:textAlignment w:val="top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9775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97752C"/>
    <w:pPr>
      <w:shd w:val="clear" w:color="auto" w:fill="FFFFFF"/>
      <w:spacing w:before="100" w:after="100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97752C"/>
    <w:pPr>
      <w:shd w:val="clear" w:color="auto" w:fill="FFFFFF"/>
      <w:spacing w:before="100" w:after="100" w:line="240" w:lineRule="auto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7752C"/>
    <w:pPr>
      <w:shd w:val="clear" w:color="auto" w:fill="FFFFFF"/>
      <w:spacing w:before="100" w:after="100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97752C"/>
    <w:pPr>
      <w:shd w:val="clear" w:color="auto" w:fill="000080"/>
      <w:spacing w:before="100" w:after="100" w:line="240" w:lineRule="auto"/>
      <w:textAlignment w:val="center"/>
    </w:pPr>
    <w:rPr>
      <w:rFonts w:ascii="Arimo" w:eastAsia="Times New Roman" w:hAnsi="Arimo" w:cs="Times New Roman"/>
      <w:color w:val="FFFFFF"/>
      <w:sz w:val="16"/>
      <w:szCs w:val="16"/>
      <w:lang w:eastAsia="hr-HR"/>
    </w:rPr>
  </w:style>
  <w:style w:type="paragraph" w:customStyle="1" w:styleId="xl85">
    <w:name w:val="xl85"/>
    <w:basedOn w:val="Normal"/>
    <w:rsid w:val="0097752C"/>
    <w:pPr>
      <w:shd w:val="clear" w:color="auto" w:fill="0000CE"/>
      <w:spacing w:before="100" w:after="100" w:line="240" w:lineRule="auto"/>
      <w:textAlignment w:val="center"/>
    </w:pPr>
    <w:rPr>
      <w:rFonts w:ascii="Arimo" w:eastAsia="Times New Roman" w:hAnsi="Arimo" w:cs="Times New Roman"/>
      <w:color w:val="FFFFFF"/>
      <w:sz w:val="16"/>
      <w:szCs w:val="16"/>
      <w:lang w:eastAsia="hr-HR"/>
    </w:rPr>
  </w:style>
  <w:style w:type="paragraph" w:customStyle="1" w:styleId="xl86">
    <w:name w:val="xl86"/>
    <w:basedOn w:val="Normal"/>
    <w:rsid w:val="0097752C"/>
    <w:pPr>
      <w:shd w:val="clear" w:color="auto" w:fill="C1C1FF"/>
      <w:spacing w:before="100" w:after="100" w:line="240" w:lineRule="auto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97752C"/>
    <w:pPr>
      <w:shd w:val="clear" w:color="auto" w:fill="E1E1FF"/>
      <w:spacing w:before="100" w:after="100" w:line="240" w:lineRule="auto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97752C"/>
    <w:pPr>
      <w:shd w:val="clear" w:color="auto" w:fill="FFFFFF"/>
      <w:spacing w:before="100" w:after="100" w:line="240" w:lineRule="auto"/>
      <w:textAlignment w:val="center"/>
    </w:pPr>
    <w:rPr>
      <w:rFonts w:ascii="Arimo" w:eastAsia="Times New Roman" w:hAnsi="Arimo" w:cs="Times New Roman"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97752C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97752C"/>
    <w:pPr>
      <w:shd w:val="clear" w:color="auto" w:fill="FFFF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97752C"/>
    <w:pPr>
      <w:shd w:val="clear" w:color="auto" w:fill="FFFFFF"/>
      <w:spacing w:before="100" w:after="100" w:line="240" w:lineRule="auto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97752C"/>
    <w:pPr>
      <w:shd w:val="clear" w:color="auto" w:fill="FFFF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97752C"/>
    <w:pPr>
      <w:shd w:val="clear" w:color="auto" w:fill="FFFFFF"/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97752C"/>
    <w:pPr>
      <w:shd w:val="clear" w:color="auto" w:fill="FFFFFF"/>
      <w:spacing w:before="100" w:after="100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97752C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97752C"/>
    <w:pPr>
      <w:shd w:val="clear" w:color="auto" w:fill="FFFFFF"/>
      <w:spacing w:before="100" w:after="100" w:line="240" w:lineRule="auto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7752C"/>
    <w:pPr>
      <w:shd w:val="clear" w:color="auto" w:fill="FFFFFF"/>
      <w:spacing w:before="100" w:after="100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7752C"/>
    <w:pPr>
      <w:shd w:val="clear" w:color="auto" w:fill="FFFF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7752C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0">
    <w:name w:val="xl100"/>
    <w:basedOn w:val="Normal"/>
    <w:rsid w:val="0097752C"/>
    <w:pPr>
      <w:shd w:val="clear" w:color="auto" w:fill="FFFF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7752C"/>
    <w:pPr>
      <w:shd w:val="clear" w:color="auto" w:fill="FFFF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97752C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97752C"/>
    <w:pPr>
      <w:shd w:val="clear" w:color="auto" w:fill="FFFFFF"/>
      <w:spacing w:before="100" w:after="100" w:line="240" w:lineRule="auto"/>
      <w:textAlignment w:val="center"/>
    </w:pPr>
    <w:rPr>
      <w:rFonts w:ascii="Arimo" w:eastAsia="Times New Roman" w:hAnsi="Arimo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7752C"/>
    <w:pP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97752C"/>
    <w:pPr>
      <w:shd w:val="clear" w:color="auto" w:fill="FFFFFF"/>
      <w:spacing w:before="100" w:after="100" w:line="240" w:lineRule="auto"/>
      <w:jc w:val="right"/>
      <w:textAlignment w:val="center"/>
    </w:pPr>
    <w:rPr>
      <w:rFonts w:ascii="Arimo" w:eastAsia="Times New Roman" w:hAnsi="Arimo" w:cs="Times New Roman"/>
      <w:b/>
      <w:bCs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7905</Words>
  <Characters>45061</Characters>
  <Application>Microsoft Office Word</Application>
  <DocSecurity>0</DocSecurity>
  <Lines>375</Lines>
  <Paragraphs>105</Paragraphs>
  <ScaleCrop>false</ScaleCrop>
  <Company>Microsoft</Company>
  <LinksUpToDate>false</LinksUpToDate>
  <CharactersWithSpaces>52861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Brusić</dc:creator>
  <cp:lastModifiedBy>ankarabaic</cp:lastModifiedBy>
  <cp:revision>2</cp:revision>
  <dcterms:created xsi:type="dcterms:W3CDTF">2021-10-12T12:36:00Z</dcterms:created>
  <dcterms:modified xsi:type="dcterms:W3CDTF">2021-10-12T12:36:00Z</dcterms:modified>
</cp:coreProperties>
</file>