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B974F" w14:textId="1D22B44A" w:rsidR="008532D0" w:rsidRPr="00E54B48" w:rsidRDefault="008532D0" w:rsidP="008532D0">
      <w:pPr>
        <w:pStyle w:val="BodyText"/>
        <w:rPr>
          <w:rFonts w:ascii="Garamond" w:hAnsi="Garamond"/>
          <w:bCs w:val="0"/>
          <w:sz w:val="24"/>
          <w:szCs w:val="24"/>
        </w:rPr>
      </w:pPr>
      <w:r w:rsidRPr="00E54B48">
        <w:rPr>
          <w:rFonts w:ascii="Garamond" w:hAnsi="Garamond"/>
          <w:bCs w:val="0"/>
          <w:sz w:val="24"/>
          <w:szCs w:val="24"/>
        </w:rPr>
        <w:t xml:space="preserve">Prilog </w:t>
      </w:r>
      <w:r w:rsidRPr="00E54B48">
        <w:rPr>
          <w:rFonts w:ascii="Garamond" w:hAnsi="Garamond"/>
          <w:bCs w:val="0"/>
          <w:sz w:val="24"/>
          <w:szCs w:val="24"/>
        </w:rPr>
        <w:t>2. Troškovnik</w:t>
      </w:r>
    </w:p>
    <w:p w14:paraId="7CF8931A" w14:textId="7329B4BD" w:rsidR="008532D0" w:rsidRPr="00E54B48" w:rsidRDefault="008532D0" w:rsidP="008532D0">
      <w:pPr>
        <w:widowControl/>
        <w:autoSpaceDE/>
        <w:autoSpaceDN/>
        <w:rPr>
          <w:rFonts w:ascii="Garamond" w:eastAsia="Times New Roman" w:hAnsi="Garamond" w:cs="Calibri"/>
          <w:b/>
          <w:color w:val="000000"/>
          <w:sz w:val="24"/>
          <w:szCs w:val="24"/>
          <w:lang w:val="en-US"/>
        </w:rPr>
      </w:pPr>
      <w:r w:rsidRPr="00E54B48">
        <w:rPr>
          <w:rFonts w:ascii="Garamond" w:eastAsia="Times New Roman" w:hAnsi="Garamond" w:cs="Calibri"/>
          <w:b/>
          <w:color w:val="000000"/>
          <w:sz w:val="24"/>
          <w:szCs w:val="24"/>
          <w:lang w:val="en-US"/>
        </w:rPr>
        <w:t>IZVOĐENJE RADOVA NA IZGRADNJI OU50 ULICA RAPSKA</w:t>
      </w:r>
    </w:p>
    <w:p w14:paraId="2207A45B" w14:textId="1A390DE7" w:rsidR="008532D0" w:rsidRPr="00E54B48" w:rsidRDefault="008532D0" w:rsidP="008532D0">
      <w:pPr>
        <w:widowControl/>
        <w:autoSpaceDE/>
        <w:autoSpaceDN/>
        <w:rPr>
          <w:rFonts w:ascii="Garamond" w:eastAsia="Times New Roman" w:hAnsi="Garamond" w:cs="Calibri"/>
          <w:color w:val="000000"/>
          <w:sz w:val="24"/>
          <w:szCs w:val="24"/>
          <w:lang w:val="en-US"/>
        </w:rPr>
      </w:pPr>
    </w:p>
    <w:p w14:paraId="05B9A97F" w14:textId="77777777" w:rsidR="008532D0" w:rsidRPr="00E54B48" w:rsidRDefault="008532D0" w:rsidP="008532D0">
      <w:pPr>
        <w:widowControl/>
        <w:autoSpaceDE/>
        <w:autoSpaceDN/>
        <w:rPr>
          <w:rFonts w:ascii="Garamond" w:eastAsia="Times New Roman" w:hAnsi="Garamond" w:cs="Calibri"/>
          <w:color w:val="000000"/>
          <w:sz w:val="24"/>
          <w:szCs w:val="24"/>
          <w:lang w:val="en-US"/>
        </w:rPr>
      </w:pPr>
      <w:r w:rsidRPr="00E54B48">
        <w:rPr>
          <w:rFonts w:ascii="Garamond" w:eastAsia="Times New Roman" w:hAnsi="Garamond" w:cs="Calibri"/>
          <w:color w:val="000000"/>
          <w:sz w:val="24"/>
          <w:szCs w:val="24"/>
          <w:lang w:val="en-US"/>
        </w:rPr>
        <w:t xml:space="preserve">1.1. </w:t>
      </w:r>
      <w:proofErr w:type="spellStart"/>
      <w:r w:rsidRPr="00E54B48">
        <w:rPr>
          <w:rFonts w:ascii="Garamond" w:eastAsia="Times New Roman" w:hAnsi="Garamond" w:cs="Calibri"/>
          <w:color w:val="000000"/>
          <w:sz w:val="24"/>
          <w:szCs w:val="24"/>
          <w:lang w:val="en-US"/>
        </w:rPr>
        <w:t>Dobava</w:t>
      </w:r>
      <w:proofErr w:type="spellEnd"/>
      <w:r w:rsidRPr="00E54B48">
        <w:rPr>
          <w:rFonts w:ascii="Garamond" w:eastAsia="Times New Roman" w:hAnsi="Garamond" w:cs="Calibri"/>
          <w:color w:val="000000"/>
          <w:sz w:val="24"/>
          <w:szCs w:val="24"/>
          <w:lang w:val="en-US"/>
        </w:rPr>
        <w:t xml:space="preserve">, </w:t>
      </w:r>
      <w:proofErr w:type="spellStart"/>
      <w:r w:rsidRPr="00E54B48">
        <w:rPr>
          <w:rFonts w:ascii="Garamond" w:eastAsia="Times New Roman" w:hAnsi="Garamond" w:cs="Calibri"/>
          <w:color w:val="000000"/>
          <w:sz w:val="24"/>
          <w:szCs w:val="24"/>
          <w:lang w:val="en-US"/>
        </w:rPr>
        <w:t>dovoz</w:t>
      </w:r>
      <w:proofErr w:type="spellEnd"/>
      <w:r w:rsidRPr="00E54B48">
        <w:rPr>
          <w:rFonts w:ascii="Garamond" w:eastAsia="Times New Roman" w:hAnsi="Garamond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E54B48">
        <w:rPr>
          <w:rFonts w:ascii="Garamond" w:eastAsia="Times New Roman" w:hAnsi="Garamond" w:cs="Calibri"/>
          <w:color w:val="000000"/>
          <w:sz w:val="24"/>
          <w:szCs w:val="24"/>
          <w:lang w:val="en-US"/>
        </w:rPr>
        <w:t>i</w:t>
      </w:r>
      <w:proofErr w:type="spellEnd"/>
      <w:r w:rsidRPr="00E54B48">
        <w:rPr>
          <w:rFonts w:ascii="Garamond" w:eastAsia="Times New Roman" w:hAnsi="Garamond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E54B48">
        <w:rPr>
          <w:rFonts w:ascii="Garamond" w:eastAsia="Times New Roman" w:hAnsi="Garamond" w:cs="Calibri"/>
          <w:color w:val="000000"/>
          <w:sz w:val="24"/>
          <w:szCs w:val="24"/>
          <w:lang w:val="en-US"/>
        </w:rPr>
        <w:t>strojna</w:t>
      </w:r>
      <w:proofErr w:type="spellEnd"/>
      <w:r w:rsidRPr="00E54B48">
        <w:rPr>
          <w:rFonts w:ascii="Garamond" w:eastAsia="Times New Roman" w:hAnsi="Garamond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E54B48">
        <w:rPr>
          <w:rFonts w:ascii="Garamond" w:eastAsia="Times New Roman" w:hAnsi="Garamond" w:cs="Calibri"/>
          <w:color w:val="000000"/>
          <w:sz w:val="24"/>
          <w:szCs w:val="24"/>
          <w:lang w:val="en-US"/>
        </w:rPr>
        <w:t>ugradnja</w:t>
      </w:r>
      <w:proofErr w:type="spellEnd"/>
      <w:r w:rsidRPr="00E54B48">
        <w:rPr>
          <w:rFonts w:ascii="Garamond" w:eastAsia="Times New Roman" w:hAnsi="Garamond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E54B48">
        <w:rPr>
          <w:rFonts w:ascii="Garamond" w:eastAsia="Times New Roman" w:hAnsi="Garamond" w:cs="Calibri"/>
          <w:color w:val="000000"/>
          <w:sz w:val="24"/>
          <w:szCs w:val="24"/>
          <w:lang w:val="en-US"/>
        </w:rPr>
        <w:t>asfaltne</w:t>
      </w:r>
      <w:proofErr w:type="spellEnd"/>
      <w:r w:rsidRPr="00E54B48">
        <w:rPr>
          <w:rFonts w:ascii="Garamond" w:eastAsia="Times New Roman" w:hAnsi="Garamond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E54B48">
        <w:rPr>
          <w:rFonts w:ascii="Garamond" w:eastAsia="Times New Roman" w:hAnsi="Garamond" w:cs="Calibri"/>
          <w:color w:val="000000"/>
          <w:sz w:val="24"/>
          <w:szCs w:val="24"/>
          <w:lang w:val="en-US"/>
        </w:rPr>
        <w:t>mješavine</w:t>
      </w:r>
      <w:proofErr w:type="spellEnd"/>
      <w:r w:rsidRPr="00E54B48">
        <w:rPr>
          <w:rFonts w:ascii="Garamond" w:eastAsia="Times New Roman" w:hAnsi="Garamond" w:cs="Calibri"/>
          <w:color w:val="000000"/>
          <w:sz w:val="24"/>
          <w:szCs w:val="24"/>
          <w:lang w:val="en-US"/>
        </w:rPr>
        <w:t xml:space="preserve"> BNHS 16 (AC 16 surf 50/70 AG4M4) u </w:t>
      </w:r>
      <w:proofErr w:type="spellStart"/>
      <w:r w:rsidRPr="00E54B48">
        <w:rPr>
          <w:rFonts w:ascii="Garamond" w:eastAsia="Times New Roman" w:hAnsi="Garamond" w:cs="Calibri"/>
          <w:color w:val="000000"/>
          <w:sz w:val="24"/>
          <w:szCs w:val="24"/>
          <w:lang w:val="en-US"/>
        </w:rPr>
        <w:t>sloju</w:t>
      </w:r>
      <w:proofErr w:type="spellEnd"/>
      <w:r w:rsidRPr="00E54B48">
        <w:rPr>
          <w:rFonts w:ascii="Garamond" w:eastAsia="Times New Roman" w:hAnsi="Garamond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E54B48">
        <w:rPr>
          <w:rFonts w:ascii="Garamond" w:eastAsia="Times New Roman" w:hAnsi="Garamond" w:cs="Calibri"/>
          <w:color w:val="000000"/>
          <w:sz w:val="24"/>
          <w:szCs w:val="24"/>
          <w:lang w:val="en-US"/>
        </w:rPr>
        <w:t>debljine</w:t>
      </w:r>
      <w:proofErr w:type="spellEnd"/>
      <w:r w:rsidRPr="00E54B48">
        <w:rPr>
          <w:rFonts w:ascii="Garamond" w:eastAsia="Times New Roman" w:hAnsi="Garamond" w:cs="Calibri"/>
          <w:color w:val="000000"/>
          <w:sz w:val="24"/>
          <w:szCs w:val="24"/>
          <w:lang w:val="en-US"/>
        </w:rPr>
        <w:t xml:space="preserve"> d=5 cm. U </w:t>
      </w:r>
      <w:proofErr w:type="spellStart"/>
      <w:r w:rsidRPr="00E54B48">
        <w:rPr>
          <w:rFonts w:ascii="Garamond" w:eastAsia="Times New Roman" w:hAnsi="Garamond" w:cs="Calibri"/>
          <w:color w:val="000000"/>
          <w:sz w:val="24"/>
          <w:szCs w:val="24"/>
          <w:lang w:val="en-US"/>
        </w:rPr>
        <w:t>cijeni</w:t>
      </w:r>
      <w:proofErr w:type="spellEnd"/>
      <w:r w:rsidRPr="00E54B48">
        <w:rPr>
          <w:rFonts w:ascii="Garamond" w:eastAsia="Times New Roman" w:hAnsi="Garamond" w:cs="Calibri"/>
          <w:color w:val="000000"/>
          <w:sz w:val="24"/>
          <w:szCs w:val="24"/>
          <w:lang w:val="en-US"/>
        </w:rPr>
        <w:t xml:space="preserve"> sav </w:t>
      </w:r>
      <w:proofErr w:type="spellStart"/>
      <w:r w:rsidRPr="00E54B48">
        <w:rPr>
          <w:rFonts w:ascii="Garamond" w:eastAsia="Times New Roman" w:hAnsi="Garamond" w:cs="Calibri"/>
          <w:color w:val="000000"/>
          <w:sz w:val="24"/>
          <w:szCs w:val="24"/>
          <w:lang w:val="en-US"/>
        </w:rPr>
        <w:t>materijal</w:t>
      </w:r>
      <w:proofErr w:type="spellEnd"/>
      <w:r w:rsidRPr="00E54B48">
        <w:rPr>
          <w:rFonts w:ascii="Garamond" w:eastAsia="Times New Roman" w:hAnsi="Garamond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E54B48">
        <w:rPr>
          <w:rFonts w:ascii="Garamond" w:eastAsia="Times New Roman" w:hAnsi="Garamond" w:cs="Calibri"/>
          <w:color w:val="000000"/>
          <w:sz w:val="24"/>
          <w:szCs w:val="24"/>
          <w:lang w:val="en-US"/>
        </w:rPr>
        <w:t>i</w:t>
      </w:r>
      <w:proofErr w:type="spellEnd"/>
      <w:r w:rsidRPr="00E54B48">
        <w:rPr>
          <w:rFonts w:ascii="Garamond" w:eastAsia="Times New Roman" w:hAnsi="Garamond" w:cs="Calibri"/>
          <w:color w:val="000000"/>
          <w:sz w:val="24"/>
          <w:szCs w:val="24"/>
          <w:lang w:val="en-US"/>
        </w:rPr>
        <w:t xml:space="preserve"> rad </w:t>
      </w:r>
      <w:proofErr w:type="spellStart"/>
      <w:r w:rsidRPr="00E54B48">
        <w:rPr>
          <w:rFonts w:ascii="Garamond" w:eastAsia="Times New Roman" w:hAnsi="Garamond" w:cs="Calibri"/>
          <w:color w:val="000000"/>
          <w:sz w:val="24"/>
          <w:szCs w:val="24"/>
          <w:lang w:val="en-US"/>
        </w:rPr>
        <w:t>potreban</w:t>
      </w:r>
      <w:proofErr w:type="spellEnd"/>
      <w:r w:rsidRPr="00E54B48">
        <w:rPr>
          <w:rFonts w:ascii="Garamond" w:eastAsia="Times New Roman" w:hAnsi="Garamond" w:cs="Calibri"/>
          <w:color w:val="000000"/>
          <w:sz w:val="24"/>
          <w:szCs w:val="24"/>
          <w:lang w:val="en-US"/>
        </w:rPr>
        <w:t xml:space="preserve"> za </w:t>
      </w:r>
      <w:proofErr w:type="spellStart"/>
      <w:r w:rsidRPr="00E54B48">
        <w:rPr>
          <w:rFonts w:ascii="Garamond" w:eastAsia="Times New Roman" w:hAnsi="Garamond" w:cs="Calibri"/>
          <w:color w:val="000000"/>
          <w:sz w:val="24"/>
          <w:szCs w:val="24"/>
          <w:lang w:val="en-US"/>
        </w:rPr>
        <w:t>izvršenje</w:t>
      </w:r>
      <w:proofErr w:type="spellEnd"/>
      <w:r w:rsidRPr="00E54B48">
        <w:rPr>
          <w:rFonts w:ascii="Garamond" w:eastAsia="Times New Roman" w:hAnsi="Garamond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E54B48">
        <w:rPr>
          <w:rFonts w:ascii="Garamond" w:eastAsia="Times New Roman" w:hAnsi="Garamond" w:cs="Calibri"/>
          <w:color w:val="000000"/>
          <w:sz w:val="24"/>
          <w:szCs w:val="24"/>
          <w:lang w:val="en-US"/>
        </w:rPr>
        <w:t>stavke</w:t>
      </w:r>
      <w:proofErr w:type="spellEnd"/>
      <w:r w:rsidRPr="00E54B48">
        <w:rPr>
          <w:rFonts w:ascii="Garamond" w:eastAsia="Times New Roman" w:hAnsi="Garamond" w:cs="Calibri"/>
          <w:color w:val="000000"/>
          <w:sz w:val="24"/>
          <w:szCs w:val="24"/>
          <w:lang w:val="en-US"/>
        </w:rPr>
        <w:t xml:space="preserve">. </w:t>
      </w:r>
      <w:proofErr w:type="spellStart"/>
      <w:r w:rsidRPr="00E54B48">
        <w:rPr>
          <w:rFonts w:ascii="Garamond" w:eastAsia="Times New Roman" w:hAnsi="Garamond" w:cs="Calibri"/>
          <w:color w:val="000000"/>
          <w:sz w:val="24"/>
          <w:szCs w:val="24"/>
          <w:lang w:val="en-US"/>
        </w:rPr>
        <w:t>Obračun</w:t>
      </w:r>
      <w:proofErr w:type="spellEnd"/>
      <w:r w:rsidRPr="00E54B48">
        <w:rPr>
          <w:rFonts w:ascii="Garamond" w:eastAsia="Times New Roman" w:hAnsi="Garamond" w:cs="Calibri"/>
          <w:color w:val="000000"/>
          <w:sz w:val="24"/>
          <w:szCs w:val="24"/>
          <w:lang w:val="en-US"/>
        </w:rPr>
        <w:t xml:space="preserve"> po m2</w:t>
      </w:r>
    </w:p>
    <w:p w14:paraId="19D71E67" w14:textId="3EA81260" w:rsidR="008532D0" w:rsidRPr="00E54B48" w:rsidRDefault="008532D0" w:rsidP="008532D0">
      <w:pPr>
        <w:widowControl/>
        <w:autoSpaceDE/>
        <w:autoSpaceDN/>
        <w:rPr>
          <w:rFonts w:ascii="Garamond" w:eastAsia="Times New Roman" w:hAnsi="Garamond" w:cs="Calibri"/>
          <w:color w:val="000000"/>
          <w:sz w:val="24"/>
          <w:szCs w:val="24"/>
          <w:lang w:val="en-US"/>
        </w:rPr>
      </w:pPr>
      <w:proofErr w:type="spellStart"/>
      <w:r w:rsidRPr="00E54B48">
        <w:rPr>
          <w:rFonts w:ascii="Garamond" w:eastAsia="Times New Roman" w:hAnsi="Garamond" w:cs="Calibri"/>
          <w:color w:val="000000"/>
          <w:sz w:val="24"/>
          <w:szCs w:val="24"/>
          <w:lang w:val="en-US"/>
        </w:rPr>
        <w:t>ugrađenog</w:t>
      </w:r>
      <w:proofErr w:type="spellEnd"/>
      <w:r w:rsidRPr="00E54B48">
        <w:rPr>
          <w:rFonts w:ascii="Garamond" w:eastAsia="Times New Roman" w:hAnsi="Garamond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E54B48">
        <w:rPr>
          <w:rFonts w:ascii="Garamond" w:eastAsia="Times New Roman" w:hAnsi="Garamond" w:cs="Calibri"/>
          <w:color w:val="000000"/>
          <w:sz w:val="24"/>
          <w:szCs w:val="24"/>
          <w:lang w:val="en-US"/>
        </w:rPr>
        <w:t>asfalta</w:t>
      </w:r>
      <w:proofErr w:type="spellEnd"/>
      <w:r w:rsidRPr="00E54B48">
        <w:rPr>
          <w:rFonts w:ascii="Garamond" w:eastAsia="Times New Roman" w:hAnsi="Garamond" w:cs="Calibri"/>
          <w:color w:val="000000"/>
          <w:sz w:val="24"/>
          <w:szCs w:val="24"/>
          <w:lang w:val="en-US"/>
        </w:rPr>
        <w:t>.</w:t>
      </w:r>
    </w:p>
    <w:p w14:paraId="62E9C9F7" w14:textId="26A9A311" w:rsidR="00E26DAB" w:rsidRPr="00E54B48" w:rsidRDefault="00E54B48">
      <w:pPr>
        <w:rPr>
          <w:rFonts w:ascii="Garamond" w:hAnsi="Garamond"/>
          <w:sz w:val="24"/>
          <w:szCs w:val="24"/>
        </w:rPr>
      </w:pPr>
    </w:p>
    <w:tbl>
      <w:tblPr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1"/>
        <w:gridCol w:w="888"/>
        <w:gridCol w:w="346"/>
        <w:gridCol w:w="985"/>
        <w:gridCol w:w="332"/>
        <w:gridCol w:w="1513"/>
      </w:tblGrid>
      <w:tr w:rsidR="008532D0" w:rsidRPr="00E54B48" w14:paraId="517FF843" w14:textId="77777777" w:rsidTr="005D383C">
        <w:trPr>
          <w:trHeight w:val="229"/>
        </w:trPr>
        <w:tc>
          <w:tcPr>
            <w:tcW w:w="4381" w:type="dxa"/>
          </w:tcPr>
          <w:p w14:paraId="54A0B573" w14:textId="77777777" w:rsidR="008532D0" w:rsidRPr="00E54B48" w:rsidRDefault="008532D0" w:rsidP="005D383C">
            <w:pPr>
              <w:pStyle w:val="TableParagraph"/>
              <w:ind w:right="18"/>
              <w:jc w:val="right"/>
              <w:rPr>
                <w:rFonts w:ascii="Garamond" w:hAnsi="Garamond"/>
                <w:sz w:val="24"/>
                <w:szCs w:val="24"/>
              </w:rPr>
            </w:pPr>
            <w:r w:rsidRPr="00E54B48">
              <w:rPr>
                <w:rFonts w:ascii="Garamond" w:hAnsi="Garamond"/>
                <w:sz w:val="24"/>
                <w:szCs w:val="24"/>
              </w:rPr>
              <w:t>m2</w:t>
            </w:r>
          </w:p>
        </w:tc>
        <w:tc>
          <w:tcPr>
            <w:tcW w:w="888" w:type="dxa"/>
          </w:tcPr>
          <w:p w14:paraId="345DE90D" w14:textId="77777777" w:rsidR="008532D0" w:rsidRPr="00E54B48" w:rsidRDefault="008532D0" w:rsidP="005D383C">
            <w:pPr>
              <w:pStyle w:val="TableParagraph"/>
              <w:ind w:left="160"/>
              <w:rPr>
                <w:rFonts w:ascii="Garamond" w:hAnsi="Garamond"/>
                <w:sz w:val="24"/>
                <w:szCs w:val="24"/>
              </w:rPr>
            </w:pPr>
            <w:r w:rsidRPr="00E54B48">
              <w:rPr>
                <w:rFonts w:ascii="Garamond" w:hAnsi="Garamond"/>
                <w:sz w:val="24"/>
                <w:szCs w:val="24"/>
              </w:rPr>
              <w:t>150,00</w:t>
            </w:r>
          </w:p>
        </w:tc>
        <w:tc>
          <w:tcPr>
            <w:tcW w:w="346" w:type="dxa"/>
          </w:tcPr>
          <w:p w14:paraId="11C25D42" w14:textId="77777777" w:rsidR="008532D0" w:rsidRPr="00E54B48" w:rsidRDefault="008532D0" w:rsidP="005D383C">
            <w:pPr>
              <w:pStyle w:val="TableParagraph"/>
              <w:ind w:left="107"/>
              <w:rPr>
                <w:rFonts w:ascii="Garamond" w:hAnsi="Garamond"/>
                <w:sz w:val="24"/>
                <w:szCs w:val="24"/>
              </w:rPr>
            </w:pPr>
            <w:r w:rsidRPr="00E54B48">
              <w:rPr>
                <w:rFonts w:ascii="Garamond" w:hAnsi="Garamond"/>
                <w:sz w:val="24"/>
                <w:szCs w:val="24"/>
              </w:rPr>
              <w:t>a'</w:t>
            </w:r>
          </w:p>
        </w:tc>
        <w:tc>
          <w:tcPr>
            <w:tcW w:w="985" w:type="dxa"/>
          </w:tcPr>
          <w:p w14:paraId="68807608" w14:textId="77777777" w:rsidR="008532D0" w:rsidRPr="00E54B48" w:rsidRDefault="008532D0" w:rsidP="005D383C">
            <w:pPr>
              <w:pStyle w:val="TableParagraph"/>
              <w:ind w:left="26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32" w:type="dxa"/>
          </w:tcPr>
          <w:p w14:paraId="233CEE92" w14:textId="77777777" w:rsidR="008532D0" w:rsidRPr="00E54B48" w:rsidRDefault="008532D0" w:rsidP="005D383C">
            <w:pPr>
              <w:pStyle w:val="TableParagraph"/>
              <w:ind w:left="118"/>
              <w:rPr>
                <w:rFonts w:ascii="Garamond" w:hAnsi="Garamond"/>
                <w:sz w:val="24"/>
                <w:szCs w:val="24"/>
              </w:rPr>
            </w:pPr>
            <w:r w:rsidRPr="00E54B48">
              <w:rPr>
                <w:rFonts w:ascii="Garamond" w:hAnsi="Garamond"/>
                <w:w w:val="55"/>
                <w:sz w:val="24"/>
                <w:szCs w:val="24"/>
              </w:rPr>
              <w:t>€</w:t>
            </w:r>
          </w:p>
        </w:tc>
        <w:tc>
          <w:tcPr>
            <w:tcW w:w="1513" w:type="dxa"/>
          </w:tcPr>
          <w:p w14:paraId="73990C76" w14:textId="77777777" w:rsidR="008532D0" w:rsidRPr="00E54B48" w:rsidRDefault="008532D0" w:rsidP="005D383C">
            <w:pPr>
              <w:pStyle w:val="TableParagraph"/>
              <w:ind w:left="391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54E186C3" w14:textId="015FA743" w:rsidR="008532D0" w:rsidRPr="00E54B48" w:rsidRDefault="008532D0">
      <w:pPr>
        <w:rPr>
          <w:rFonts w:ascii="Garamond" w:hAnsi="Garamond"/>
          <w:sz w:val="24"/>
          <w:szCs w:val="24"/>
        </w:rPr>
      </w:pPr>
    </w:p>
    <w:p w14:paraId="4DA0540F" w14:textId="1AC5AF6D" w:rsidR="008532D0" w:rsidRPr="00E54B48" w:rsidRDefault="008532D0">
      <w:pPr>
        <w:rPr>
          <w:rFonts w:ascii="Garamond" w:hAnsi="Garamond"/>
          <w:sz w:val="24"/>
          <w:szCs w:val="24"/>
        </w:rPr>
      </w:pPr>
    </w:p>
    <w:p w14:paraId="2CE79DB9" w14:textId="75287BEA" w:rsidR="008532D0" w:rsidRPr="00E54B48" w:rsidRDefault="008532D0">
      <w:pPr>
        <w:rPr>
          <w:rFonts w:ascii="Garamond" w:hAnsi="Garamond"/>
          <w:sz w:val="24"/>
          <w:szCs w:val="24"/>
        </w:rPr>
      </w:pPr>
      <w:r w:rsidRPr="00E54B48">
        <w:rPr>
          <w:rFonts w:ascii="Garamond" w:hAnsi="Garamond"/>
          <w:sz w:val="24"/>
          <w:szCs w:val="24"/>
        </w:rPr>
        <w:t xml:space="preserve">1.2. </w:t>
      </w:r>
      <w:r w:rsidRPr="00E54B48">
        <w:rPr>
          <w:rFonts w:ascii="Garamond" w:hAnsi="Garamond"/>
          <w:sz w:val="24"/>
          <w:szCs w:val="24"/>
        </w:rPr>
        <w:t>Strojni iskop, uklanjanje, utovar i odvoz postojeće kolničke konstrukcije te plitki iskop zemljanog materijala. Obračun po m2.</w:t>
      </w:r>
    </w:p>
    <w:p w14:paraId="2D26B5CC" w14:textId="41191B44" w:rsidR="008532D0" w:rsidRPr="00E54B48" w:rsidRDefault="008532D0">
      <w:pPr>
        <w:rPr>
          <w:rFonts w:ascii="Garamond" w:hAnsi="Garamond"/>
          <w:sz w:val="24"/>
          <w:szCs w:val="24"/>
        </w:rPr>
      </w:pPr>
    </w:p>
    <w:tbl>
      <w:tblPr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1"/>
        <w:gridCol w:w="888"/>
        <w:gridCol w:w="346"/>
        <w:gridCol w:w="985"/>
        <w:gridCol w:w="332"/>
        <w:gridCol w:w="1513"/>
      </w:tblGrid>
      <w:tr w:rsidR="008532D0" w:rsidRPr="00E54B48" w14:paraId="689AB5FD" w14:textId="77777777" w:rsidTr="005D383C">
        <w:trPr>
          <w:trHeight w:val="229"/>
        </w:trPr>
        <w:tc>
          <w:tcPr>
            <w:tcW w:w="4381" w:type="dxa"/>
          </w:tcPr>
          <w:p w14:paraId="4DA4EC80" w14:textId="77777777" w:rsidR="008532D0" w:rsidRPr="00E54B48" w:rsidRDefault="008532D0" w:rsidP="005D383C">
            <w:pPr>
              <w:pStyle w:val="TableParagraph"/>
              <w:ind w:right="18"/>
              <w:jc w:val="right"/>
              <w:rPr>
                <w:rFonts w:ascii="Garamond" w:hAnsi="Garamond"/>
                <w:sz w:val="24"/>
                <w:szCs w:val="24"/>
              </w:rPr>
            </w:pPr>
            <w:r w:rsidRPr="00E54B48">
              <w:rPr>
                <w:rFonts w:ascii="Garamond" w:hAnsi="Garamond"/>
                <w:sz w:val="24"/>
                <w:szCs w:val="24"/>
              </w:rPr>
              <w:t>m2</w:t>
            </w:r>
          </w:p>
        </w:tc>
        <w:tc>
          <w:tcPr>
            <w:tcW w:w="888" w:type="dxa"/>
          </w:tcPr>
          <w:p w14:paraId="4B11C038" w14:textId="77777777" w:rsidR="008532D0" w:rsidRPr="00E54B48" w:rsidRDefault="008532D0" w:rsidP="005D383C">
            <w:pPr>
              <w:pStyle w:val="TableParagraph"/>
              <w:ind w:left="160"/>
              <w:rPr>
                <w:rFonts w:ascii="Garamond" w:hAnsi="Garamond"/>
                <w:sz w:val="24"/>
                <w:szCs w:val="24"/>
              </w:rPr>
            </w:pPr>
            <w:r w:rsidRPr="00E54B48">
              <w:rPr>
                <w:rFonts w:ascii="Garamond" w:hAnsi="Garamond"/>
                <w:sz w:val="24"/>
                <w:szCs w:val="24"/>
              </w:rPr>
              <w:t>150,00</w:t>
            </w:r>
          </w:p>
        </w:tc>
        <w:tc>
          <w:tcPr>
            <w:tcW w:w="346" w:type="dxa"/>
          </w:tcPr>
          <w:p w14:paraId="0307F665" w14:textId="77777777" w:rsidR="008532D0" w:rsidRPr="00E54B48" w:rsidRDefault="008532D0" w:rsidP="005D383C">
            <w:pPr>
              <w:pStyle w:val="TableParagraph"/>
              <w:ind w:left="107"/>
              <w:rPr>
                <w:rFonts w:ascii="Garamond" w:hAnsi="Garamond"/>
                <w:sz w:val="24"/>
                <w:szCs w:val="24"/>
              </w:rPr>
            </w:pPr>
            <w:r w:rsidRPr="00E54B48">
              <w:rPr>
                <w:rFonts w:ascii="Garamond" w:hAnsi="Garamond"/>
                <w:sz w:val="24"/>
                <w:szCs w:val="24"/>
              </w:rPr>
              <w:t>a'</w:t>
            </w:r>
          </w:p>
        </w:tc>
        <w:tc>
          <w:tcPr>
            <w:tcW w:w="985" w:type="dxa"/>
          </w:tcPr>
          <w:p w14:paraId="63843032" w14:textId="77777777" w:rsidR="008532D0" w:rsidRPr="00E54B48" w:rsidRDefault="008532D0" w:rsidP="005D383C">
            <w:pPr>
              <w:pStyle w:val="TableParagraph"/>
              <w:ind w:left="26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32" w:type="dxa"/>
          </w:tcPr>
          <w:p w14:paraId="6139CE26" w14:textId="77777777" w:rsidR="008532D0" w:rsidRPr="00E54B48" w:rsidRDefault="008532D0" w:rsidP="005D383C">
            <w:pPr>
              <w:pStyle w:val="TableParagraph"/>
              <w:ind w:left="118"/>
              <w:rPr>
                <w:rFonts w:ascii="Garamond" w:hAnsi="Garamond"/>
                <w:sz w:val="24"/>
                <w:szCs w:val="24"/>
              </w:rPr>
            </w:pPr>
            <w:r w:rsidRPr="00E54B48">
              <w:rPr>
                <w:rFonts w:ascii="Garamond" w:hAnsi="Garamond"/>
                <w:w w:val="55"/>
                <w:sz w:val="24"/>
                <w:szCs w:val="24"/>
              </w:rPr>
              <w:t>€</w:t>
            </w:r>
          </w:p>
        </w:tc>
        <w:tc>
          <w:tcPr>
            <w:tcW w:w="1513" w:type="dxa"/>
          </w:tcPr>
          <w:p w14:paraId="01A66C70" w14:textId="77777777" w:rsidR="008532D0" w:rsidRPr="00E54B48" w:rsidRDefault="008532D0" w:rsidP="005D383C">
            <w:pPr>
              <w:pStyle w:val="TableParagraph"/>
              <w:ind w:left="391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7B37D678" w14:textId="124498AF" w:rsidR="008532D0" w:rsidRPr="00E54B48" w:rsidRDefault="008532D0">
      <w:pPr>
        <w:rPr>
          <w:rFonts w:ascii="Garamond" w:hAnsi="Garamond"/>
          <w:sz w:val="24"/>
          <w:szCs w:val="24"/>
        </w:rPr>
      </w:pPr>
    </w:p>
    <w:p w14:paraId="6CA2347C" w14:textId="25C45AC1" w:rsidR="008532D0" w:rsidRPr="00E54B48" w:rsidRDefault="008532D0">
      <w:pPr>
        <w:rPr>
          <w:rFonts w:ascii="Garamond" w:hAnsi="Garamond"/>
          <w:sz w:val="24"/>
          <w:szCs w:val="24"/>
        </w:rPr>
      </w:pPr>
    </w:p>
    <w:p w14:paraId="2BBAACA8" w14:textId="77777777" w:rsidR="008532D0" w:rsidRPr="00E54B48" w:rsidRDefault="008532D0" w:rsidP="008532D0">
      <w:pPr>
        <w:rPr>
          <w:rFonts w:ascii="Garamond" w:hAnsi="Garamond"/>
          <w:sz w:val="24"/>
          <w:szCs w:val="24"/>
        </w:rPr>
      </w:pPr>
      <w:r w:rsidRPr="00E54B48">
        <w:rPr>
          <w:rFonts w:ascii="Garamond" w:hAnsi="Garamond"/>
          <w:sz w:val="24"/>
          <w:szCs w:val="24"/>
        </w:rPr>
        <w:t xml:space="preserve">1.3. </w:t>
      </w:r>
      <w:r w:rsidRPr="00E54B48">
        <w:rPr>
          <w:rFonts w:ascii="Garamond" w:hAnsi="Garamond"/>
          <w:sz w:val="24"/>
          <w:szCs w:val="24"/>
        </w:rPr>
        <w:t>Dobava, dovoz i ugradnja tampona frakcije 0-32 mm s planiranjem i valjanjem u prosječnoj debljini d=5-10 cm. U cijenu uključen sav rad i materijal.</w:t>
      </w:r>
    </w:p>
    <w:p w14:paraId="78DA728E" w14:textId="1683C14B" w:rsidR="008532D0" w:rsidRPr="00E54B48" w:rsidRDefault="008532D0" w:rsidP="008532D0">
      <w:pPr>
        <w:rPr>
          <w:rFonts w:ascii="Garamond" w:hAnsi="Garamond"/>
          <w:sz w:val="24"/>
          <w:szCs w:val="24"/>
        </w:rPr>
      </w:pPr>
      <w:r w:rsidRPr="00E54B48">
        <w:rPr>
          <w:rFonts w:ascii="Garamond" w:hAnsi="Garamond"/>
          <w:sz w:val="24"/>
          <w:szCs w:val="24"/>
        </w:rPr>
        <w:t>Obračun po m3 tampona.</w:t>
      </w:r>
    </w:p>
    <w:p w14:paraId="579B05EE" w14:textId="713F5153" w:rsidR="008532D0" w:rsidRPr="00E54B48" w:rsidRDefault="008532D0" w:rsidP="008532D0">
      <w:pPr>
        <w:rPr>
          <w:rFonts w:ascii="Garamond" w:hAnsi="Garamond"/>
          <w:sz w:val="24"/>
          <w:szCs w:val="24"/>
        </w:rPr>
      </w:pPr>
    </w:p>
    <w:tbl>
      <w:tblPr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1"/>
        <w:gridCol w:w="888"/>
        <w:gridCol w:w="346"/>
        <w:gridCol w:w="985"/>
        <w:gridCol w:w="332"/>
        <w:gridCol w:w="1513"/>
      </w:tblGrid>
      <w:tr w:rsidR="008532D0" w:rsidRPr="00E54B48" w14:paraId="6167C5EC" w14:textId="77777777" w:rsidTr="005D383C">
        <w:trPr>
          <w:trHeight w:val="229"/>
        </w:trPr>
        <w:tc>
          <w:tcPr>
            <w:tcW w:w="4381" w:type="dxa"/>
          </w:tcPr>
          <w:p w14:paraId="0328D09C" w14:textId="77777777" w:rsidR="008532D0" w:rsidRPr="00E54B48" w:rsidRDefault="008532D0" w:rsidP="005D383C">
            <w:pPr>
              <w:pStyle w:val="TableParagraph"/>
              <w:ind w:right="18"/>
              <w:jc w:val="right"/>
              <w:rPr>
                <w:rFonts w:ascii="Garamond" w:hAnsi="Garamond"/>
                <w:sz w:val="24"/>
                <w:szCs w:val="24"/>
              </w:rPr>
            </w:pPr>
            <w:r w:rsidRPr="00E54B48">
              <w:rPr>
                <w:rFonts w:ascii="Garamond" w:hAnsi="Garamond"/>
                <w:sz w:val="24"/>
                <w:szCs w:val="24"/>
              </w:rPr>
              <w:t>m2</w:t>
            </w:r>
          </w:p>
        </w:tc>
        <w:tc>
          <w:tcPr>
            <w:tcW w:w="888" w:type="dxa"/>
          </w:tcPr>
          <w:p w14:paraId="4FD793BD" w14:textId="77777777" w:rsidR="008532D0" w:rsidRPr="00E54B48" w:rsidRDefault="008532D0" w:rsidP="005D383C">
            <w:pPr>
              <w:pStyle w:val="TableParagraph"/>
              <w:ind w:left="160"/>
              <w:rPr>
                <w:rFonts w:ascii="Garamond" w:hAnsi="Garamond"/>
                <w:sz w:val="24"/>
                <w:szCs w:val="24"/>
              </w:rPr>
            </w:pPr>
            <w:r w:rsidRPr="00E54B48">
              <w:rPr>
                <w:rFonts w:ascii="Garamond" w:hAnsi="Garamond"/>
                <w:sz w:val="24"/>
                <w:szCs w:val="24"/>
              </w:rPr>
              <w:t>150,00</w:t>
            </w:r>
          </w:p>
        </w:tc>
        <w:tc>
          <w:tcPr>
            <w:tcW w:w="346" w:type="dxa"/>
          </w:tcPr>
          <w:p w14:paraId="1C4B93CE" w14:textId="77777777" w:rsidR="008532D0" w:rsidRPr="00E54B48" w:rsidRDefault="008532D0" w:rsidP="005D383C">
            <w:pPr>
              <w:pStyle w:val="TableParagraph"/>
              <w:ind w:left="107"/>
              <w:rPr>
                <w:rFonts w:ascii="Garamond" w:hAnsi="Garamond"/>
                <w:sz w:val="24"/>
                <w:szCs w:val="24"/>
              </w:rPr>
            </w:pPr>
            <w:r w:rsidRPr="00E54B48">
              <w:rPr>
                <w:rFonts w:ascii="Garamond" w:hAnsi="Garamond"/>
                <w:sz w:val="24"/>
                <w:szCs w:val="24"/>
              </w:rPr>
              <w:t>a'</w:t>
            </w:r>
          </w:p>
        </w:tc>
        <w:tc>
          <w:tcPr>
            <w:tcW w:w="985" w:type="dxa"/>
          </w:tcPr>
          <w:p w14:paraId="1A71FDA9" w14:textId="77777777" w:rsidR="008532D0" w:rsidRPr="00E54B48" w:rsidRDefault="008532D0" w:rsidP="005D383C">
            <w:pPr>
              <w:pStyle w:val="TableParagraph"/>
              <w:ind w:left="26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32" w:type="dxa"/>
          </w:tcPr>
          <w:p w14:paraId="221CFC3C" w14:textId="77777777" w:rsidR="008532D0" w:rsidRPr="00E54B48" w:rsidRDefault="008532D0" w:rsidP="005D383C">
            <w:pPr>
              <w:pStyle w:val="TableParagraph"/>
              <w:ind w:left="118"/>
              <w:rPr>
                <w:rFonts w:ascii="Garamond" w:hAnsi="Garamond"/>
                <w:sz w:val="24"/>
                <w:szCs w:val="24"/>
              </w:rPr>
            </w:pPr>
            <w:r w:rsidRPr="00E54B48">
              <w:rPr>
                <w:rFonts w:ascii="Garamond" w:hAnsi="Garamond"/>
                <w:w w:val="55"/>
                <w:sz w:val="24"/>
                <w:szCs w:val="24"/>
              </w:rPr>
              <w:t>€</w:t>
            </w:r>
          </w:p>
        </w:tc>
        <w:tc>
          <w:tcPr>
            <w:tcW w:w="1513" w:type="dxa"/>
          </w:tcPr>
          <w:p w14:paraId="4D055A58" w14:textId="77777777" w:rsidR="008532D0" w:rsidRPr="00E54B48" w:rsidRDefault="008532D0" w:rsidP="005D383C">
            <w:pPr>
              <w:pStyle w:val="TableParagraph"/>
              <w:ind w:left="391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51FE380" w14:textId="6520D469" w:rsidR="008532D0" w:rsidRPr="00E54B48" w:rsidRDefault="008532D0" w:rsidP="008532D0">
      <w:pPr>
        <w:rPr>
          <w:rFonts w:ascii="Garamond" w:hAnsi="Garamond"/>
          <w:sz w:val="24"/>
          <w:szCs w:val="24"/>
        </w:rPr>
      </w:pPr>
    </w:p>
    <w:p w14:paraId="3781ACA4" w14:textId="04C8EA05" w:rsidR="008532D0" w:rsidRPr="00E54B48" w:rsidRDefault="008532D0" w:rsidP="008532D0">
      <w:pPr>
        <w:rPr>
          <w:rFonts w:ascii="Garamond" w:hAnsi="Garamond"/>
          <w:sz w:val="24"/>
          <w:szCs w:val="24"/>
        </w:rPr>
      </w:pPr>
    </w:p>
    <w:p w14:paraId="2AC67E83" w14:textId="51B910C1" w:rsidR="008532D0" w:rsidRPr="00E54B48" w:rsidRDefault="008532D0" w:rsidP="008532D0">
      <w:pPr>
        <w:rPr>
          <w:rFonts w:ascii="Garamond" w:hAnsi="Garamond"/>
          <w:sz w:val="24"/>
          <w:szCs w:val="24"/>
        </w:rPr>
      </w:pPr>
      <w:r w:rsidRPr="00E54B48">
        <w:rPr>
          <w:rFonts w:ascii="Garamond" w:hAnsi="Garamond"/>
          <w:sz w:val="24"/>
          <w:szCs w:val="24"/>
        </w:rPr>
        <w:t xml:space="preserve">1.4. </w:t>
      </w:r>
      <w:r w:rsidRPr="00E54B48">
        <w:rPr>
          <w:rFonts w:ascii="Garamond" w:hAnsi="Garamond"/>
          <w:sz w:val="24"/>
          <w:szCs w:val="24"/>
        </w:rPr>
        <w:t>Zarezivanje postojećeg asfalta radi izrade spoja</w:t>
      </w:r>
      <w:r w:rsidRPr="00E54B48">
        <w:rPr>
          <w:rFonts w:ascii="Garamond" w:hAnsi="Garamond"/>
          <w:sz w:val="24"/>
          <w:szCs w:val="24"/>
        </w:rPr>
        <w:t xml:space="preserve"> </w:t>
      </w:r>
      <w:r w:rsidRPr="00E54B48">
        <w:rPr>
          <w:rFonts w:ascii="Garamond" w:hAnsi="Garamond"/>
          <w:sz w:val="24"/>
          <w:szCs w:val="24"/>
        </w:rPr>
        <w:t>sa novim asfaltom.</w:t>
      </w:r>
    </w:p>
    <w:p w14:paraId="43C48ACA" w14:textId="660D3694" w:rsidR="008532D0" w:rsidRPr="00E54B48" w:rsidRDefault="008532D0" w:rsidP="008532D0">
      <w:pPr>
        <w:rPr>
          <w:rFonts w:ascii="Garamond" w:hAnsi="Garamond"/>
          <w:sz w:val="24"/>
          <w:szCs w:val="24"/>
        </w:rPr>
      </w:pPr>
    </w:p>
    <w:tbl>
      <w:tblPr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1"/>
        <w:gridCol w:w="888"/>
        <w:gridCol w:w="346"/>
        <w:gridCol w:w="985"/>
        <w:gridCol w:w="332"/>
        <w:gridCol w:w="1513"/>
      </w:tblGrid>
      <w:tr w:rsidR="00F45BB1" w:rsidRPr="00E54B48" w14:paraId="37804070" w14:textId="77777777" w:rsidTr="005D383C">
        <w:trPr>
          <w:trHeight w:val="229"/>
        </w:trPr>
        <w:tc>
          <w:tcPr>
            <w:tcW w:w="4381" w:type="dxa"/>
          </w:tcPr>
          <w:p w14:paraId="4F2E217F" w14:textId="77777777" w:rsidR="00F45BB1" w:rsidRPr="00E54B48" w:rsidRDefault="00F45BB1" w:rsidP="005D383C">
            <w:pPr>
              <w:pStyle w:val="TableParagraph"/>
              <w:ind w:right="18"/>
              <w:jc w:val="right"/>
              <w:rPr>
                <w:rFonts w:ascii="Garamond" w:hAnsi="Garamond"/>
                <w:sz w:val="24"/>
                <w:szCs w:val="24"/>
              </w:rPr>
            </w:pPr>
            <w:r w:rsidRPr="00E54B48">
              <w:rPr>
                <w:rFonts w:ascii="Garamond" w:hAnsi="Garamond"/>
                <w:sz w:val="24"/>
                <w:szCs w:val="24"/>
              </w:rPr>
              <w:t>m'</w:t>
            </w:r>
          </w:p>
        </w:tc>
        <w:tc>
          <w:tcPr>
            <w:tcW w:w="888" w:type="dxa"/>
          </w:tcPr>
          <w:p w14:paraId="37C7DA2E" w14:textId="77777777" w:rsidR="00F45BB1" w:rsidRPr="00E54B48" w:rsidRDefault="00F45BB1" w:rsidP="005D383C">
            <w:pPr>
              <w:pStyle w:val="TableParagraph"/>
              <w:ind w:left="266"/>
              <w:rPr>
                <w:rFonts w:ascii="Garamond" w:hAnsi="Garamond"/>
                <w:sz w:val="24"/>
                <w:szCs w:val="24"/>
              </w:rPr>
            </w:pPr>
            <w:r w:rsidRPr="00E54B48">
              <w:rPr>
                <w:rFonts w:ascii="Garamond" w:hAnsi="Garamond"/>
                <w:sz w:val="24"/>
                <w:szCs w:val="24"/>
              </w:rPr>
              <w:t>6,00</w:t>
            </w:r>
          </w:p>
        </w:tc>
        <w:tc>
          <w:tcPr>
            <w:tcW w:w="346" w:type="dxa"/>
          </w:tcPr>
          <w:p w14:paraId="0909F6C6" w14:textId="77777777" w:rsidR="00F45BB1" w:rsidRPr="00E54B48" w:rsidRDefault="00F45BB1" w:rsidP="005D383C">
            <w:pPr>
              <w:pStyle w:val="TableParagraph"/>
              <w:ind w:left="107"/>
              <w:rPr>
                <w:rFonts w:ascii="Garamond" w:hAnsi="Garamond"/>
                <w:sz w:val="24"/>
                <w:szCs w:val="24"/>
              </w:rPr>
            </w:pPr>
            <w:r w:rsidRPr="00E54B48">
              <w:rPr>
                <w:rFonts w:ascii="Garamond" w:hAnsi="Garamond"/>
                <w:sz w:val="24"/>
                <w:szCs w:val="24"/>
              </w:rPr>
              <w:t>a'</w:t>
            </w:r>
          </w:p>
        </w:tc>
        <w:tc>
          <w:tcPr>
            <w:tcW w:w="985" w:type="dxa"/>
          </w:tcPr>
          <w:p w14:paraId="5E4CB829" w14:textId="77777777" w:rsidR="00F45BB1" w:rsidRPr="00E54B48" w:rsidRDefault="00F45BB1" w:rsidP="005D383C">
            <w:pPr>
              <w:pStyle w:val="TableParagraph"/>
              <w:ind w:left="313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32" w:type="dxa"/>
          </w:tcPr>
          <w:p w14:paraId="4041D982" w14:textId="77777777" w:rsidR="00F45BB1" w:rsidRPr="00E54B48" w:rsidRDefault="00F45BB1" w:rsidP="005D383C">
            <w:pPr>
              <w:pStyle w:val="TableParagraph"/>
              <w:ind w:left="118"/>
              <w:rPr>
                <w:rFonts w:ascii="Garamond" w:hAnsi="Garamond"/>
                <w:sz w:val="24"/>
                <w:szCs w:val="24"/>
              </w:rPr>
            </w:pPr>
            <w:r w:rsidRPr="00E54B48">
              <w:rPr>
                <w:rFonts w:ascii="Garamond" w:hAnsi="Garamond"/>
                <w:w w:val="55"/>
                <w:sz w:val="24"/>
                <w:szCs w:val="24"/>
              </w:rPr>
              <w:t>€</w:t>
            </w:r>
          </w:p>
        </w:tc>
        <w:tc>
          <w:tcPr>
            <w:tcW w:w="1513" w:type="dxa"/>
          </w:tcPr>
          <w:p w14:paraId="3942172F" w14:textId="77777777" w:rsidR="00F45BB1" w:rsidRPr="00E54B48" w:rsidRDefault="00F45BB1" w:rsidP="005D383C">
            <w:pPr>
              <w:pStyle w:val="TableParagraph"/>
              <w:ind w:left="523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3F3CBBF" w14:textId="4E34E4C6" w:rsidR="008532D0" w:rsidRPr="00E54B48" w:rsidRDefault="008532D0" w:rsidP="008532D0">
      <w:pPr>
        <w:rPr>
          <w:rFonts w:ascii="Garamond" w:hAnsi="Garamond"/>
          <w:sz w:val="24"/>
          <w:szCs w:val="24"/>
        </w:rPr>
      </w:pPr>
    </w:p>
    <w:p w14:paraId="5E3962D5" w14:textId="5A917C97" w:rsidR="00F45BB1" w:rsidRPr="00E54B48" w:rsidRDefault="00F45BB1" w:rsidP="008532D0">
      <w:pPr>
        <w:rPr>
          <w:rFonts w:ascii="Garamond" w:hAnsi="Garamond"/>
          <w:sz w:val="24"/>
          <w:szCs w:val="24"/>
        </w:rPr>
      </w:pPr>
    </w:p>
    <w:p w14:paraId="1A658653" w14:textId="290E5D44" w:rsidR="00F45BB1" w:rsidRPr="00E54B48" w:rsidRDefault="00F45BB1" w:rsidP="00F45BB1">
      <w:pPr>
        <w:rPr>
          <w:rFonts w:ascii="Garamond" w:hAnsi="Garamond"/>
          <w:sz w:val="24"/>
          <w:szCs w:val="24"/>
        </w:rPr>
      </w:pPr>
      <w:r w:rsidRPr="00E54B48">
        <w:rPr>
          <w:rFonts w:ascii="Garamond" w:hAnsi="Garamond"/>
          <w:sz w:val="24"/>
          <w:szCs w:val="24"/>
        </w:rPr>
        <w:t xml:space="preserve">1.5. </w:t>
      </w:r>
      <w:r w:rsidRPr="00E54B48">
        <w:rPr>
          <w:rFonts w:ascii="Garamond" w:hAnsi="Garamond"/>
          <w:sz w:val="24"/>
          <w:szCs w:val="24"/>
        </w:rPr>
        <w:t>Podizanje vodovodnih ili kanalizacijiskih</w:t>
      </w:r>
      <w:r w:rsidRPr="00E54B48">
        <w:rPr>
          <w:rFonts w:ascii="Garamond" w:hAnsi="Garamond"/>
          <w:sz w:val="24"/>
          <w:szCs w:val="24"/>
        </w:rPr>
        <w:t xml:space="preserve"> </w:t>
      </w:r>
      <w:r w:rsidRPr="00E54B48">
        <w:rPr>
          <w:rFonts w:ascii="Garamond" w:hAnsi="Garamond"/>
          <w:sz w:val="24"/>
          <w:szCs w:val="24"/>
        </w:rPr>
        <w:t>poklopaca u ulici prije asfaltiranja.</w:t>
      </w:r>
    </w:p>
    <w:p w14:paraId="271CCBFA" w14:textId="16C9FA3C" w:rsidR="00F45BB1" w:rsidRPr="00E54B48" w:rsidRDefault="00F45BB1" w:rsidP="00F45BB1">
      <w:pPr>
        <w:rPr>
          <w:rFonts w:ascii="Garamond" w:hAnsi="Garamond"/>
          <w:sz w:val="24"/>
          <w:szCs w:val="24"/>
        </w:rPr>
      </w:pPr>
    </w:p>
    <w:tbl>
      <w:tblPr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1"/>
        <w:gridCol w:w="888"/>
        <w:gridCol w:w="346"/>
        <w:gridCol w:w="985"/>
        <w:gridCol w:w="332"/>
        <w:gridCol w:w="1513"/>
      </w:tblGrid>
      <w:tr w:rsidR="00F45BB1" w:rsidRPr="00E54B48" w14:paraId="273D0294" w14:textId="77777777" w:rsidTr="00F45BB1">
        <w:trPr>
          <w:trHeight w:val="229"/>
        </w:trPr>
        <w:tc>
          <w:tcPr>
            <w:tcW w:w="4381" w:type="dxa"/>
          </w:tcPr>
          <w:p w14:paraId="10678ECE" w14:textId="77777777" w:rsidR="00F45BB1" w:rsidRPr="00E54B48" w:rsidRDefault="00F45BB1" w:rsidP="005D383C">
            <w:pPr>
              <w:pStyle w:val="TableParagraph"/>
              <w:ind w:right="15"/>
              <w:jc w:val="right"/>
              <w:rPr>
                <w:rFonts w:ascii="Garamond" w:hAnsi="Garamond"/>
                <w:sz w:val="24"/>
                <w:szCs w:val="24"/>
              </w:rPr>
            </w:pPr>
            <w:r w:rsidRPr="00E54B48">
              <w:rPr>
                <w:rFonts w:ascii="Garamond" w:hAnsi="Garamond"/>
                <w:sz w:val="24"/>
                <w:szCs w:val="24"/>
              </w:rPr>
              <w:t>kom</w:t>
            </w:r>
          </w:p>
        </w:tc>
        <w:tc>
          <w:tcPr>
            <w:tcW w:w="888" w:type="dxa"/>
          </w:tcPr>
          <w:p w14:paraId="6FDE31AD" w14:textId="77777777" w:rsidR="00F45BB1" w:rsidRPr="00E54B48" w:rsidRDefault="00F45BB1" w:rsidP="005D383C">
            <w:pPr>
              <w:pStyle w:val="TableParagraph"/>
              <w:ind w:left="266"/>
              <w:rPr>
                <w:rFonts w:ascii="Garamond" w:hAnsi="Garamond"/>
                <w:sz w:val="24"/>
                <w:szCs w:val="24"/>
              </w:rPr>
            </w:pPr>
            <w:r w:rsidRPr="00E54B48">
              <w:rPr>
                <w:rFonts w:ascii="Garamond" w:hAnsi="Garamond"/>
                <w:sz w:val="24"/>
                <w:szCs w:val="24"/>
              </w:rPr>
              <w:t>1,00</w:t>
            </w:r>
          </w:p>
        </w:tc>
        <w:tc>
          <w:tcPr>
            <w:tcW w:w="346" w:type="dxa"/>
          </w:tcPr>
          <w:p w14:paraId="3A24A692" w14:textId="77777777" w:rsidR="00F45BB1" w:rsidRPr="00E54B48" w:rsidRDefault="00F45BB1" w:rsidP="005D383C">
            <w:pPr>
              <w:pStyle w:val="TableParagraph"/>
              <w:ind w:left="107"/>
              <w:rPr>
                <w:rFonts w:ascii="Garamond" w:hAnsi="Garamond"/>
                <w:sz w:val="24"/>
                <w:szCs w:val="24"/>
              </w:rPr>
            </w:pPr>
            <w:r w:rsidRPr="00E54B48">
              <w:rPr>
                <w:rFonts w:ascii="Garamond" w:hAnsi="Garamond"/>
                <w:sz w:val="24"/>
                <w:szCs w:val="24"/>
              </w:rPr>
              <w:t>a'</w:t>
            </w:r>
          </w:p>
        </w:tc>
        <w:tc>
          <w:tcPr>
            <w:tcW w:w="985" w:type="dxa"/>
          </w:tcPr>
          <w:p w14:paraId="2B16F819" w14:textId="77777777" w:rsidR="00F45BB1" w:rsidRPr="00E54B48" w:rsidRDefault="00F45BB1" w:rsidP="005D383C">
            <w:pPr>
              <w:pStyle w:val="TableParagraph"/>
              <w:ind w:left="208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32" w:type="dxa"/>
          </w:tcPr>
          <w:p w14:paraId="2B388E61" w14:textId="77777777" w:rsidR="00F45BB1" w:rsidRPr="00E54B48" w:rsidRDefault="00F45BB1" w:rsidP="005D383C">
            <w:pPr>
              <w:pStyle w:val="TableParagraph"/>
              <w:ind w:left="118"/>
              <w:rPr>
                <w:rFonts w:ascii="Garamond" w:hAnsi="Garamond"/>
                <w:sz w:val="24"/>
                <w:szCs w:val="24"/>
              </w:rPr>
            </w:pPr>
            <w:r w:rsidRPr="00E54B48">
              <w:rPr>
                <w:rFonts w:ascii="Garamond" w:hAnsi="Garamond"/>
                <w:w w:val="55"/>
                <w:sz w:val="24"/>
                <w:szCs w:val="24"/>
              </w:rPr>
              <w:t>€</w:t>
            </w:r>
          </w:p>
        </w:tc>
        <w:tc>
          <w:tcPr>
            <w:tcW w:w="1513" w:type="dxa"/>
          </w:tcPr>
          <w:p w14:paraId="33BAFB07" w14:textId="77777777" w:rsidR="00F45BB1" w:rsidRPr="00E54B48" w:rsidRDefault="00F45BB1" w:rsidP="005D383C">
            <w:pPr>
              <w:pStyle w:val="TableParagraph"/>
              <w:ind w:left="47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6A98A2BB" w14:textId="77777777" w:rsidR="00F45BB1" w:rsidRPr="00E54B48" w:rsidRDefault="00F45BB1" w:rsidP="00F45BB1">
      <w:pPr>
        <w:spacing w:before="5" w:after="1"/>
        <w:rPr>
          <w:rFonts w:ascii="Garamond" w:hAnsi="Garamond"/>
          <w:sz w:val="24"/>
          <w:szCs w:val="24"/>
        </w:rPr>
      </w:pPr>
    </w:p>
    <w:p w14:paraId="7CA7DE42" w14:textId="6E68A4BD" w:rsidR="00F45BB1" w:rsidRPr="00E54B48" w:rsidRDefault="00F45BB1" w:rsidP="00F45BB1">
      <w:pPr>
        <w:tabs>
          <w:tab w:val="left" w:pos="7320"/>
        </w:tabs>
        <w:rPr>
          <w:rFonts w:ascii="Garamond" w:hAnsi="Garamond"/>
          <w:sz w:val="24"/>
          <w:szCs w:val="24"/>
        </w:rPr>
      </w:pPr>
      <w:r w:rsidRPr="00E54B48"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</w:t>
      </w:r>
      <w:r w:rsidRPr="00E54B48">
        <w:rPr>
          <w:rFonts w:ascii="Garamond" w:hAnsi="Garamond"/>
          <w:sz w:val="24"/>
          <w:szCs w:val="24"/>
        </w:rPr>
        <w:t>UKUPNO: ______________</w:t>
      </w:r>
    </w:p>
    <w:p w14:paraId="4F06939F" w14:textId="77777777" w:rsidR="00F45BB1" w:rsidRPr="00E54B48" w:rsidRDefault="00F45BB1" w:rsidP="00F45BB1">
      <w:pPr>
        <w:tabs>
          <w:tab w:val="left" w:pos="7320"/>
        </w:tabs>
        <w:rPr>
          <w:rFonts w:ascii="Garamond" w:hAnsi="Garamond"/>
          <w:sz w:val="24"/>
          <w:szCs w:val="24"/>
        </w:rPr>
      </w:pPr>
    </w:p>
    <w:p w14:paraId="4A5A082A" w14:textId="6C47D2D0" w:rsidR="00F45BB1" w:rsidRPr="00E54B48" w:rsidRDefault="00F45BB1" w:rsidP="00F45BB1">
      <w:pPr>
        <w:tabs>
          <w:tab w:val="left" w:pos="7320"/>
        </w:tabs>
        <w:rPr>
          <w:rFonts w:ascii="Garamond" w:hAnsi="Garamond"/>
          <w:sz w:val="24"/>
          <w:szCs w:val="24"/>
        </w:rPr>
      </w:pPr>
      <w:r w:rsidRPr="00E54B48"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      PDV: _______________</w:t>
      </w:r>
    </w:p>
    <w:p w14:paraId="7AF7FF15" w14:textId="77777777" w:rsidR="00F45BB1" w:rsidRPr="00E54B48" w:rsidRDefault="00F45BB1" w:rsidP="00F45BB1">
      <w:pPr>
        <w:tabs>
          <w:tab w:val="left" w:pos="7320"/>
        </w:tabs>
        <w:rPr>
          <w:rFonts w:ascii="Garamond" w:hAnsi="Garamond"/>
          <w:sz w:val="24"/>
          <w:szCs w:val="24"/>
        </w:rPr>
      </w:pPr>
    </w:p>
    <w:p w14:paraId="1701C1F1" w14:textId="515CCA9A" w:rsidR="00F45BB1" w:rsidRPr="00E54B48" w:rsidRDefault="00F45BB1" w:rsidP="00F45BB1">
      <w:pPr>
        <w:tabs>
          <w:tab w:val="left" w:pos="7320"/>
        </w:tabs>
        <w:rPr>
          <w:rFonts w:ascii="Garamond" w:hAnsi="Garamond"/>
          <w:b/>
          <w:bCs/>
          <w:sz w:val="24"/>
          <w:szCs w:val="24"/>
        </w:rPr>
      </w:pPr>
      <w:r w:rsidRPr="00E54B48">
        <w:rPr>
          <w:rFonts w:ascii="Garamond" w:hAnsi="Garamond"/>
          <w:b/>
          <w:bCs/>
          <w:sz w:val="24"/>
          <w:szCs w:val="24"/>
        </w:rPr>
        <w:t xml:space="preserve">                                                                                       </w:t>
      </w:r>
      <w:r w:rsidRPr="00E54B48">
        <w:rPr>
          <w:rFonts w:ascii="Garamond" w:hAnsi="Garamond"/>
          <w:b/>
          <w:bCs/>
          <w:sz w:val="24"/>
          <w:szCs w:val="24"/>
        </w:rPr>
        <w:t xml:space="preserve">     </w:t>
      </w:r>
      <w:r w:rsidRPr="00E54B48">
        <w:rPr>
          <w:rFonts w:ascii="Garamond" w:hAnsi="Garamond"/>
          <w:b/>
          <w:bCs/>
          <w:sz w:val="24"/>
          <w:szCs w:val="24"/>
        </w:rPr>
        <w:t xml:space="preserve"> SVEUKUPNO: _______________</w:t>
      </w:r>
    </w:p>
    <w:p w14:paraId="5D917D0D" w14:textId="77777777" w:rsidR="00F45BB1" w:rsidRPr="00E54B48" w:rsidRDefault="00F45BB1" w:rsidP="00F45BB1">
      <w:pPr>
        <w:rPr>
          <w:rFonts w:ascii="Garamond" w:hAnsi="Garamond"/>
          <w:sz w:val="24"/>
          <w:szCs w:val="24"/>
        </w:rPr>
      </w:pPr>
    </w:p>
    <w:sectPr w:rsidR="00F45BB1" w:rsidRPr="00E54B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2D0"/>
    <w:rsid w:val="0010378C"/>
    <w:rsid w:val="008532D0"/>
    <w:rsid w:val="008C19C8"/>
    <w:rsid w:val="00E54B48"/>
    <w:rsid w:val="00F4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6B2E8"/>
  <w15:chartTrackingRefBased/>
  <w15:docId w15:val="{E6691F7B-E5CF-4B71-8D14-91EFC49E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2D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b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532D0"/>
    <w:rPr>
      <w:rFonts w:ascii="Arial" w:eastAsia="Arial" w:hAnsi="Arial" w:cs="Arial"/>
      <w:b/>
      <w:bCs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8532D0"/>
    <w:rPr>
      <w:rFonts w:ascii="Arial" w:eastAsia="Arial" w:hAnsi="Arial" w:cs="Arial"/>
      <w:b/>
      <w:bCs/>
      <w:sz w:val="19"/>
      <w:szCs w:val="19"/>
      <w:lang w:val="bs"/>
    </w:rPr>
  </w:style>
  <w:style w:type="paragraph" w:customStyle="1" w:styleId="TableParagraph">
    <w:name w:val="Table Paragraph"/>
    <w:basedOn w:val="Normal"/>
    <w:uiPriority w:val="1"/>
    <w:qFormat/>
    <w:rsid w:val="008532D0"/>
    <w:pPr>
      <w:spacing w:line="209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Anamarija Rimay</cp:lastModifiedBy>
  <cp:revision>1</cp:revision>
  <dcterms:created xsi:type="dcterms:W3CDTF">2023-04-28T07:36:00Z</dcterms:created>
  <dcterms:modified xsi:type="dcterms:W3CDTF">2023-04-28T07:42:00Z</dcterms:modified>
</cp:coreProperties>
</file>