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FE" w:rsidRPr="00FD0B33" w:rsidRDefault="00C044FE" w:rsidP="00C044FE">
      <w:pPr>
        <w:tabs>
          <w:tab w:val="left" w:pos="5541"/>
        </w:tabs>
        <w:jc w:val="right"/>
        <w:rPr>
          <w:rFonts w:cs="Times New Roman"/>
          <w:sz w:val="22"/>
          <w:szCs w:val="22"/>
        </w:rPr>
      </w:pPr>
    </w:p>
    <w:p w:rsidR="00C044FE" w:rsidRDefault="00C044FE" w:rsidP="00C044FE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D0B33">
        <w:rPr>
          <w:rFonts w:ascii="Times New Roman" w:hAnsi="Times New Roman" w:cs="Times New Roman"/>
          <w:sz w:val="22"/>
          <w:szCs w:val="22"/>
        </w:rPr>
        <w:t xml:space="preserve">Na temelju članka 20. Zakona o </w:t>
      </w:r>
      <w:r>
        <w:rPr>
          <w:rFonts w:ascii="Times New Roman" w:hAnsi="Times New Roman" w:cs="Times New Roman"/>
          <w:sz w:val="22"/>
          <w:szCs w:val="22"/>
        </w:rPr>
        <w:t>održivom gospodarenju otpadom („Narodne novine“</w:t>
      </w:r>
      <w:r w:rsidRPr="00FD0B33">
        <w:rPr>
          <w:rFonts w:ascii="Times New Roman" w:hAnsi="Times New Roman" w:cs="Times New Roman"/>
          <w:sz w:val="22"/>
          <w:szCs w:val="22"/>
        </w:rPr>
        <w:t xml:space="preserve"> broj 94/13 ) i članka 32. Statuta Općine Punat</w:t>
      </w:r>
      <w:r>
        <w:rPr>
          <w:rFonts w:ascii="Times New Roman" w:hAnsi="Times New Roman" w:cs="Times New Roman"/>
          <w:sz w:val="22"/>
          <w:szCs w:val="22"/>
        </w:rPr>
        <w:t xml:space="preserve"> („</w:t>
      </w:r>
      <w:r w:rsidRPr="00FD0B33">
        <w:rPr>
          <w:rFonts w:ascii="Times New Roman" w:hAnsi="Times New Roman" w:cs="Times New Roman"/>
          <w:sz w:val="22"/>
          <w:szCs w:val="22"/>
        </w:rPr>
        <w:t>Službene nov</w:t>
      </w:r>
      <w:r>
        <w:rPr>
          <w:rFonts w:ascii="Times New Roman" w:hAnsi="Times New Roman" w:cs="Times New Roman"/>
          <w:sz w:val="22"/>
          <w:szCs w:val="22"/>
        </w:rPr>
        <w:t>ine Primorsko-goranske županije“</w:t>
      </w:r>
      <w:r w:rsidRPr="00FD0B33">
        <w:rPr>
          <w:rFonts w:ascii="Times New Roman" w:hAnsi="Times New Roman" w:cs="Times New Roman"/>
          <w:sz w:val="22"/>
          <w:szCs w:val="22"/>
        </w:rPr>
        <w:t xml:space="preserve"> broj 25/09, 35/09, 13/13 i 19/13 – pročišćeni tekst) O</w:t>
      </w:r>
      <w:r>
        <w:rPr>
          <w:rFonts w:ascii="Times New Roman" w:hAnsi="Times New Roman" w:cs="Times New Roman"/>
          <w:sz w:val="22"/>
          <w:szCs w:val="22"/>
        </w:rPr>
        <w:t xml:space="preserve">pćinsko vijeće Općine Punat, na 29. </w:t>
      </w:r>
      <w:r w:rsidRPr="00FD0B33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jednici održanoj 21.</w:t>
      </w:r>
      <w:r w:rsidRPr="00FD0B33">
        <w:rPr>
          <w:rFonts w:ascii="Times New Roman" w:hAnsi="Times New Roman" w:cs="Times New Roman"/>
          <w:sz w:val="22"/>
          <w:szCs w:val="22"/>
        </w:rPr>
        <w:t xml:space="preserve"> ožujka</w:t>
      </w:r>
      <w:r>
        <w:rPr>
          <w:rFonts w:ascii="Times New Roman" w:hAnsi="Times New Roman" w:cs="Times New Roman"/>
          <w:sz w:val="22"/>
          <w:szCs w:val="22"/>
        </w:rPr>
        <w:t xml:space="preserve"> 2017</w:t>
      </w:r>
      <w:r w:rsidRPr="00FD0B33">
        <w:rPr>
          <w:rFonts w:ascii="Times New Roman" w:hAnsi="Times New Roman" w:cs="Times New Roman"/>
          <w:sz w:val="22"/>
          <w:szCs w:val="22"/>
        </w:rPr>
        <w:t>. godine, donosi</w:t>
      </w:r>
    </w:p>
    <w:p w:rsidR="00C044FE" w:rsidRDefault="00C044FE" w:rsidP="00C044FE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C044FE" w:rsidRPr="00FD0B33" w:rsidRDefault="00C044FE" w:rsidP="00C044FE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C044FE" w:rsidRPr="00FD0B33" w:rsidRDefault="00C044FE" w:rsidP="00C044F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FD0B33">
        <w:rPr>
          <w:rFonts w:ascii="Times New Roman" w:hAnsi="Times New Roman" w:cs="Times New Roman"/>
          <w:b/>
          <w:bCs/>
          <w:sz w:val="22"/>
          <w:szCs w:val="22"/>
        </w:rPr>
        <w:t xml:space="preserve">ZAKLJUČAK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br/>
        <w:t xml:space="preserve">o izvršenju Plana gospodarenja </w:t>
      </w:r>
      <w:r w:rsidRPr="00FD0B33">
        <w:rPr>
          <w:rFonts w:ascii="Times New Roman" w:hAnsi="Times New Roman" w:cs="Times New Roman"/>
          <w:b/>
          <w:bCs/>
          <w:sz w:val="22"/>
          <w:szCs w:val="22"/>
        </w:rPr>
        <w:t xml:space="preserve">otpadom </w:t>
      </w:r>
      <w:r>
        <w:rPr>
          <w:rFonts w:ascii="Times New Roman" w:hAnsi="Times New Roman" w:cs="Times New Roman"/>
          <w:b/>
          <w:bCs/>
          <w:sz w:val="22"/>
          <w:szCs w:val="22"/>
        </w:rPr>
        <w:t>Općine Punat za 2016</w:t>
      </w:r>
      <w:r w:rsidRPr="00FD0B33">
        <w:rPr>
          <w:rFonts w:ascii="Times New Roman" w:hAnsi="Times New Roman" w:cs="Times New Roman"/>
          <w:b/>
          <w:bCs/>
          <w:sz w:val="22"/>
          <w:szCs w:val="22"/>
        </w:rPr>
        <w:t>. godinu</w:t>
      </w:r>
    </w:p>
    <w:p w:rsidR="00C044FE" w:rsidRDefault="00C044FE" w:rsidP="00C044F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044FE" w:rsidRPr="00FD0B33" w:rsidRDefault="00C044FE" w:rsidP="00C044F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044FE" w:rsidRDefault="00C044FE" w:rsidP="00C044F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0B33">
        <w:rPr>
          <w:rFonts w:ascii="Times New Roman" w:hAnsi="Times New Roman" w:cs="Times New Roman"/>
          <w:b/>
          <w:sz w:val="22"/>
          <w:szCs w:val="22"/>
        </w:rPr>
        <w:t>Članak 1.</w:t>
      </w:r>
    </w:p>
    <w:p w:rsidR="00C044FE" w:rsidRPr="00FD0B33" w:rsidRDefault="00C044FE" w:rsidP="00C044F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44FE" w:rsidRPr="00FD0B33" w:rsidRDefault="00C044FE" w:rsidP="00C044FE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D0B33">
        <w:rPr>
          <w:rFonts w:ascii="Times New Roman" w:hAnsi="Times New Roman" w:cs="Times New Roman"/>
          <w:sz w:val="22"/>
          <w:szCs w:val="22"/>
        </w:rPr>
        <w:t>Usvaja se Izvješće o izvršenju Plana gospodarenja otpadom Općine Punat za 201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FD0B33">
        <w:rPr>
          <w:rFonts w:ascii="Times New Roman" w:hAnsi="Times New Roman" w:cs="Times New Roman"/>
          <w:sz w:val="22"/>
          <w:szCs w:val="22"/>
        </w:rPr>
        <w:t>. godinu.</w:t>
      </w:r>
    </w:p>
    <w:p w:rsidR="00C044FE" w:rsidRDefault="00C044FE" w:rsidP="00C044F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44FE" w:rsidRDefault="00C044FE" w:rsidP="00C044F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0B33">
        <w:rPr>
          <w:rFonts w:ascii="Times New Roman" w:hAnsi="Times New Roman" w:cs="Times New Roman"/>
          <w:b/>
          <w:sz w:val="22"/>
          <w:szCs w:val="22"/>
        </w:rPr>
        <w:t>Članak 2.</w:t>
      </w:r>
    </w:p>
    <w:p w:rsidR="00C044FE" w:rsidRPr="00FD0B33" w:rsidRDefault="00C044FE" w:rsidP="00C044F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44FE" w:rsidRDefault="00C044FE" w:rsidP="00C044FE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D0B33">
        <w:rPr>
          <w:rFonts w:ascii="Times New Roman" w:hAnsi="Times New Roman" w:cs="Times New Roman"/>
          <w:sz w:val="22"/>
          <w:szCs w:val="22"/>
        </w:rPr>
        <w:t>Izvješće o izvršenju Plana gospodarenja otpadom Općine Punat za 201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FD0B33">
        <w:rPr>
          <w:rFonts w:ascii="Times New Roman" w:hAnsi="Times New Roman" w:cs="Times New Roman"/>
          <w:sz w:val="22"/>
          <w:szCs w:val="22"/>
        </w:rPr>
        <w:t>. godinu č</w:t>
      </w:r>
      <w:r>
        <w:rPr>
          <w:rFonts w:ascii="Times New Roman" w:hAnsi="Times New Roman" w:cs="Times New Roman"/>
          <w:sz w:val="22"/>
          <w:szCs w:val="22"/>
        </w:rPr>
        <w:t>ini sastavni dio ovog Zaključka i objavit će se na službenoj internet stranici Općine Punat.</w:t>
      </w:r>
    </w:p>
    <w:p w:rsidR="00C044FE" w:rsidRPr="00FD0B33" w:rsidRDefault="00C044FE" w:rsidP="00C044FE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C044FE" w:rsidRDefault="00C044FE" w:rsidP="00C044F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0B33">
        <w:rPr>
          <w:rFonts w:ascii="Times New Roman" w:hAnsi="Times New Roman" w:cs="Times New Roman"/>
          <w:b/>
          <w:sz w:val="22"/>
          <w:szCs w:val="22"/>
        </w:rPr>
        <w:t>Članak 3.</w:t>
      </w:r>
    </w:p>
    <w:p w:rsidR="00C044FE" w:rsidRPr="00FD0B33" w:rsidRDefault="00C044FE" w:rsidP="00C044FE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44FE" w:rsidRPr="00FD0B33" w:rsidRDefault="00C044FE" w:rsidP="00C044FE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D0B33">
        <w:rPr>
          <w:rFonts w:ascii="Times New Roman" w:hAnsi="Times New Roman" w:cs="Times New Roman"/>
          <w:sz w:val="22"/>
          <w:szCs w:val="22"/>
        </w:rPr>
        <w:t xml:space="preserve">Ovaj Zaključak stupa na snagu </w:t>
      </w:r>
      <w:r>
        <w:rPr>
          <w:rFonts w:ascii="Times New Roman" w:hAnsi="Times New Roman" w:cs="Times New Roman"/>
          <w:sz w:val="22"/>
          <w:szCs w:val="22"/>
        </w:rPr>
        <w:t>danom donošenja.</w:t>
      </w:r>
    </w:p>
    <w:p w:rsidR="00C044FE" w:rsidRPr="00FD0B33" w:rsidRDefault="00C044FE" w:rsidP="00C044FE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C044FE" w:rsidRDefault="00C044FE" w:rsidP="00C044FE">
      <w:pPr>
        <w:pStyle w:val="Heading3"/>
        <w:numPr>
          <w:ilvl w:val="2"/>
          <w:numId w:val="1"/>
        </w:numPr>
        <w:rPr>
          <w:rFonts w:cs="Times New Roman"/>
          <w:sz w:val="22"/>
          <w:szCs w:val="22"/>
        </w:rPr>
      </w:pPr>
      <w:r w:rsidRPr="00FD0B33">
        <w:rPr>
          <w:rFonts w:cs="Times New Roman"/>
          <w:sz w:val="22"/>
          <w:szCs w:val="22"/>
        </w:rPr>
        <w:t xml:space="preserve">OPĆINSKO VIJEĆE </w:t>
      </w:r>
    </w:p>
    <w:p w:rsidR="00C044FE" w:rsidRPr="00FD0B33" w:rsidRDefault="00C044FE" w:rsidP="00C044FE">
      <w:pPr>
        <w:pStyle w:val="Heading3"/>
        <w:numPr>
          <w:ilvl w:val="2"/>
          <w:numId w:val="1"/>
        </w:numPr>
        <w:rPr>
          <w:rFonts w:cs="Times New Roman"/>
          <w:sz w:val="22"/>
          <w:szCs w:val="22"/>
        </w:rPr>
      </w:pPr>
      <w:r w:rsidRPr="00FD0B33">
        <w:rPr>
          <w:rFonts w:cs="Times New Roman"/>
          <w:sz w:val="22"/>
          <w:szCs w:val="22"/>
        </w:rPr>
        <w:t>OPĆINE PUNAT</w:t>
      </w:r>
    </w:p>
    <w:p w:rsidR="00C044FE" w:rsidRPr="00FD0B33" w:rsidRDefault="00C044FE" w:rsidP="00C044FE">
      <w:pPr>
        <w:rPr>
          <w:rFonts w:cs="Times New Roman"/>
          <w:sz w:val="22"/>
          <w:szCs w:val="22"/>
        </w:rPr>
      </w:pPr>
    </w:p>
    <w:p w:rsidR="00C044FE" w:rsidRPr="00FD0B33" w:rsidRDefault="00C044FE" w:rsidP="00C044FE">
      <w:pPr>
        <w:rPr>
          <w:rFonts w:cs="Times New Roman"/>
          <w:sz w:val="22"/>
          <w:szCs w:val="22"/>
        </w:rPr>
      </w:pPr>
      <w:r w:rsidRPr="00FD0B33">
        <w:rPr>
          <w:rFonts w:cs="Times New Roman"/>
          <w:sz w:val="22"/>
          <w:szCs w:val="22"/>
        </w:rPr>
        <w:t xml:space="preserve">            </w:t>
      </w:r>
    </w:p>
    <w:p w:rsidR="00C044FE" w:rsidRDefault="00C044FE" w:rsidP="00C044FE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FD0B33">
        <w:rPr>
          <w:rFonts w:cs="Times New Roman"/>
          <w:sz w:val="22"/>
          <w:szCs w:val="22"/>
        </w:rPr>
        <w:t xml:space="preserve">PREDSJEDNIK </w:t>
      </w:r>
    </w:p>
    <w:p w:rsidR="00C044FE" w:rsidRDefault="00C044FE" w:rsidP="00C044FE">
      <w:pPr>
        <w:jc w:val="center"/>
        <w:rPr>
          <w:rFonts w:cs="Times New Roman"/>
          <w:sz w:val="22"/>
          <w:szCs w:val="22"/>
        </w:rPr>
      </w:pPr>
    </w:p>
    <w:p w:rsidR="00C044FE" w:rsidRPr="00FD0B33" w:rsidRDefault="00C044FE" w:rsidP="00C044FE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Pr="00FD0B33">
        <w:rPr>
          <w:rFonts w:cs="Times New Roman"/>
          <w:sz w:val="22"/>
          <w:szCs w:val="22"/>
        </w:rPr>
        <w:t>Goran Gržančić, dr.med.</w:t>
      </w:r>
    </w:p>
    <w:p w:rsidR="00C044FE" w:rsidRPr="00FD0B33" w:rsidRDefault="00C044FE" w:rsidP="00C044FE">
      <w:pPr>
        <w:rPr>
          <w:rFonts w:cs="Times New Roman"/>
          <w:sz w:val="22"/>
          <w:szCs w:val="22"/>
        </w:rPr>
      </w:pPr>
    </w:p>
    <w:p w:rsidR="00C044FE" w:rsidRPr="00FD0B33" w:rsidRDefault="00C044FE" w:rsidP="00C044FE">
      <w:pPr>
        <w:rPr>
          <w:rFonts w:cs="Times New Roman"/>
          <w:sz w:val="22"/>
          <w:szCs w:val="22"/>
        </w:rPr>
      </w:pPr>
    </w:p>
    <w:p w:rsidR="00C044FE" w:rsidRDefault="00C044FE" w:rsidP="00C044FE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KLASA: 021-05/17-01/2</w:t>
      </w:r>
    </w:p>
    <w:p w:rsidR="00C044FE" w:rsidRDefault="00C044FE" w:rsidP="00C044FE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URBROJ: 2142-02-01-17-7</w:t>
      </w:r>
      <w:bookmarkStart w:id="0" w:name="_GoBack"/>
      <w:bookmarkEnd w:id="0"/>
    </w:p>
    <w:p w:rsidR="00C044FE" w:rsidRPr="00FD0B33" w:rsidRDefault="00C044FE" w:rsidP="00C044FE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 Puntu, 21.</w:t>
      </w:r>
      <w:r w:rsidRPr="00FD0B33">
        <w:rPr>
          <w:rFonts w:cs="Times New Roman"/>
          <w:sz w:val="22"/>
          <w:szCs w:val="22"/>
        </w:rPr>
        <w:t xml:space="preserve"> ožujka</w:t>
      </w:r>
      <w:r>
        <w:rPr>
          <w:rFonts w:cs="Times New Roman"/>
          <w:sz w:val="22"/>
          <w:szCs w:val="22"/>
        </w:rPr>
        <w:t xml:space="preserve"> 2017</w:t>
      </w:r>
      <w:r w:rsidRPr="00FD0B33">
        <w:rPr>
          <w:rFonts w:cs="Times New Roman"/>
          <w:sz w:val="22"/>
          <w:szCs w:val="22"/>
        </w:rPr>
        <w:t>. godine</w:t>
      </w:r>
    </w:p>
    <w:p w:rsidR="00C044FE" w:rsidRPr="00FD0B33" w:rsidRDefault="00C044FE" w:rsidP="00C044FE">
      <w:pPr>
        <w:rPr>
          <w:rFonts w:cs="Times New Roman"/>
          <w:sz w:val="22"/>
          <w:szCs w:val="22"/>
        </w:rPr>
      </w:pPr>
      <w:r w:rsidRPr="00FD0B33">
        <w:rPr>
          <w:rFonts w:cs="Times New Roman"/>
          <w:sz w:val="22"/>
          <w:szCs w:val="22"/>
        </w:rPr>
        <w:t xml:space="preserve">       </w:t>
      </w:r>
    </w:p>
    <w:p w:rsidR="00C044FE" w:rsidRPr="00FD0B33" w:rsidRDefault="00C044FE" w:rsidP="00C044FE">
      <w:pPr>
        <w:tabs>
          <w:tab w:val="left" w:pos="5541"/>
        </w:tabs>
        <w:rPr>
          <w:rFonts w:cs="Times New Roman"/>
          <w:sz w:val="22"/>
          <w:szCs w:val="22"/>
        </w:rPr>
      </w:pPr>
      <w:r w:rsidRPr="00FD0B33">
        <w:rPr>
          <w:rFonts w:cs="Times New Roman"/>
          <w:sz w:val="22"/>
          <w:szCs w:val="22"/>
        </w:rPr>
        <w:tab/>
      </w:r>
      <w:r w:rsidRPr="00FD0B33">
        <w:rPr>
          <w:rFonts w:cs="Times New Roman"/>
          <w:sz w:val="22"/>
          <w:szCs w:val="22"/>
        </w:rPr>
        <w:tab/>
      </w:r>
      <w:r w:rsidRPr="00FD0B33">
        <w:rPr>
          <w:rFonts w:cs="Times New Roman"/>
          <w:sz w:val="22"/>
          <w:szCs w:val="22"/>
        </w:rPr>
        <w:tab/>
      </w:r>
      <w:r w:rsidRPr="00FD0B33">
        <w:rPr>
          <w:rFonts w:cs="Times New Roman"/>
          <w:sz w:val="22"/>
          <w:szCs w:val="22"/>
        </w:rPr>
        <w:tab/>
      </w:r>
      <w:r w:rsidRPr="00FD0B33">
        <w:rPr>
          <w:rFonts w:cs="Times New Roman"/>
          <w:sz w:val="22"/>
          <w:szCs w:val="22"/>
        </w:rPr>
        <w:tab/>
      </w:r>
      <w:r w:rsidRPr="00FD0B33">
        <w:rPr>
          <w:rFonts w:cs="Times New Roman"/>
          <w:sz w:val="22"/>
          <w:szCs w:val="22"/>
        </w:rPr>
        <w:tab/>
      </w:r>
      <w:r w:rsidRPr="00FD0B33">
        <w:rPr>
          <w:rFonts w:cs="Times New Roman"/>
          <w:sz w:val="22"/>
          <w:szCs w:val="22"/>
        </w:rPr>
        <w:tab/>
      </w:r>
    </w:p>
    <w:p w:rsidR="00C044FE" w:rsidRPr="00FD0B33" w:rsidRDefault="00C044FE" w:rsidP="00C044FE">
      <w:pPr>
        <w:ind w:firstLine="720"/>
        <w:jc w:val="both"/>
        <w:rPr>
          <w:rFonts w:cs="Times New Roman"/>
          <w:sz w:val="22"/>
          <w:szCs w:val="22"/>
        </w:rPr>
      </w:pPr>
    </w:p>
    <w:p w:rsidR="00CE6F51" w:rsidRDefault="00CE6F51"/>
    <w:sectPr w:rsidR="00CE6F51" w:rsidSect="00FF711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44FE"/>
    <w:rsid w:val="002A4B18"/>
    <w:rsid w:val="007156BE"/>
    <w:rsid w:val="00A41FB8"/>
    <w:rsid w:val="00C044FE"/>
    <w:rsid w:val="00CE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F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Heading3">
    <w:name w:val="heading 3"/>
    <w:basedOn w:val="Normal"/>
    <w:next w:val="Normal"/>
    <w:link w:val="Heading3Char"/>
    <w:qFormat/>
    <w:rsid w:val="00C044FE"/>
    <w:pPr>
      <w:keepNext/>
      <w:tabs>
        <w:tab w:val="num" w:pos="0"/>
      </w:tabs>
      <w:ind w:left="720" w:hanging="720"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044FE"/>
    <w:rPr>
      <w:rFonts w:ascii="Times New Roman" w:eastAsia="Lucida Sans Unicode" w:hAnsi="Times New Roman" w:cs="Mangal"/>
      <w:kern w:val="1"/>
      <w:sz w:val="24"/>
      <w:szCs w:val="20"/>
      <w:lang w:eastAsia="hi-IN" w:bidi="hi-IN"/>
    </w:rPr>
  </w:style>
  <w:style w:type="paragraph" w:styleId="NormalWeb">
    <w:name w:val="Normal (Web)"/>
    <w:basedOn w:val="Normal"/>
    <w:uiPriority w:val="99"/>
    <w:unhideWhenUsed/>
    <w:rsid w:val="00C044FE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kern w:val="0"/>
      <w:sz w:val="16"/>
      <w:szCs w:val="16"/>
      <w:lang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>Grizli777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dcterms:created xsi:type="dcterms:W3CDTF">2017-04-05T07:46:00Z</dcterms:created>
  <dcterms:modified xsi:type="dcterms:W3CDTF">2017-04-05T07:46:00Z</dcterms:modified>
</cp:coreProperties>
</file>