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8493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1B683194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9FA74F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3AE26C79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2B97EE59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0742C985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2839A31F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4633B1C1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48371C9E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0551BBA2" w14:textId="40B0EE27" w:rsidR="00647557" w:rsidRPr="0048306D" w:rsidRDefault="0041662A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</w:t>
            </w:r>
            <w:r w:rsidR="00682889">
              <w:rPr>
                <w:rFonts w:eastAsia="Myriad Pro" w:cs="Myriad Pro"/>
                <w:color w:val="231F20"/>
              </w:rPr>
              <w:t xml:space="preserve">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</w:t>
            </w:r>
            <w:r w:rsidR="00682889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2C5D32">
              <w:rPr>
                <w:rFonts w:eastAsia="Myriad Pro" w:cs="Myriad Pro"/>
                <w:color w:val="231F20"/>
              </w:rPr>
              <w:t>2</w:t>
            </w:r>
            <w:r w:rsidR="00685587">
              <w:rPr>
                <w:rFonts w:eastAsia="Myriad Pro" w:cs="Myriad Pro"/>
                <w:color w:val="231F20"/>
              </w:rPr>
              <w:t>4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14:paraId="46D2F600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E9FA485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D777A80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BA367D3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6E0E52EC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6342AA7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A551B8A" w14:textId="77777777" w:rsidR="001D7128" w:rsidRPr="005946BE" w:rsidRDefault="00FE522F" w:rsidP="00FE522F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održavanja jest akt kojim se planira održavanje  građevina komunalne infrastrukture  na području jedinice lokalne samouprave za jednu godinu u skladu sa zakonom i odlukom donesenom na temelju zakona, a donosi ga njezino predstavničko tijelo.</w:t>
            </w:r>
          </w:p>
        </w:tc>
      </w:tr>
      <w:tr w:rsidR="001D7128" w:rsidRPr="005946BE" w14:paraId="59898B83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690271D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3395548" w14:textId="563CAB12" w:rsidR="001D7128" w:rsidRPr="005946BE" w:rsidRDefault="00685587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0</w:t>
            </w:r>
            <w:r w:rsidR="0083245D">
              <w:rPr>
                <w:rFonts w:eastAsia="Myriad Pro" w:cs="Myriad Pro"/>
                <w:color w:val="231F20"/>
              </w:rPr>
              <w:t>5</w:t>
            </w:r>
            <w:r w:rsidR="00CC1F93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3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592D3893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CBA1110" w14:textId="0D6DCB94"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C1F93">
              <w:rPr>
                <w:rFonts w:eastAsia="Myriad Pro" w:cs="Myriad Pro"/>
                <w:color w:val="231F20"/>
              </w:rPr>
              <w:t xml:space="preserve"> </w:t>
            </w:r>
            <w:r w:rsidR="00682889">
              <w:rPr>
                <w:rFonts w:eastAsia="Myriad Pro" w:cs="Myriad Pro"/>
                <w:color w:val="231F20"/>
              </w:rPr>
              <w:t>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 </w:t>
            </w:r>
            <w:r w:rsidR="00CC1F93">
              <w:rPr>
                <w:rFonts w:eastAsia="Myriad Pro" w:cs="Myriad Pro"/>
                <w:color w:val="231F20"/>
              </w:rPr>
              <w:t xml:space="preserve"> na području Općine Punat u 202</w:t>
            </w:r>
            <w:r w:rsidR="00685587">
              <w:rPr>
                <w:rFonts w:eastAsia="Myriad Pro" w:cs="Myriad Pro"/>
                <w:color w:val="231F20"/>
              </w:rPr>
              <w:t>4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14:paraId="5625ACFC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6E04E39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46D88296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E6A15F0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2AF7A935" w14:textId="77777777" w:rsidTr="00FF2F2F">
        <w:trPr>
          <w:trHeight w:hRule="exact" w:val="111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B168BA1" w14:textId="4B8734CF"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C4FB2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FF2F2F">
              <w:rPr>
                <w:rFonts w:eastAsia="Myriad Pro" w:cs="Myriad Pro"/>
                <w:color w:val="231F20"/>
              </w:rPr>
              <w:t>4</w:t>
            </w:r>
            <w:r w:rsidR="004C4FB2">
              <w:rPr>
                <w:rFonts w:eastAsia="Myriad Pro" w:cs="Myriad Pro"/>
                <w:color w:val="231F20"/>
              </w:rPr>
              <w:t>. studenog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685587">
              <w:rPr>
                <w:rFonts w:eastAsia="Myriad Pro" w:cs="Myriad Pro"/>
                <w:color w:val="231F20"/>
              </w:rPr>
              <w:t>3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0C113FBE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A232AB2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iperveza"/>
                  <w:rFonts w:eastAsia="Myriad Pro" w:cs="Myriad Pro"/>
                </w:rPr>
                <w:t>opcina@punat.hr</w:t>
              </w:r>
            </w:hyperlink>
          </w:p>
          <w:p w14:paraId="3229E3B4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4DB87B81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CC71D37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3C39DE35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3966EA5E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2B212263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30E6ABA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3130E803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68B5" w14:textId="77777777" w:rsidR="001460B6" w:rsidRDefault="001460B6" w:rsidP="001D7128">
      <w:pPr>
        <w:spacing w:after="0" w:line="240" w:lineRule="auto"/>
      </w:pPr>
      <w:r>
        <w:separator/>
      </w:r>
    </w:p>
  </w:endnote>
  <w:endnote w:type="continuationSeparator" w:id="0">
    <w:p w14:paraId="037E3475" w14:textId="77777777" w:rsidR="001460B6" w:rsidRDefault="001460B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33DA" w14:textId="055B7688" w:rsidR="001D7128" w:rsidRDefault="001829B2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58A2D" wp14:editId="0E343ED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2B13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8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CA2B13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9675" w14:textId="77777777" w:rsidR="001460B6" w:rsidRDefault="001460B6" w:rsidP="001D7128">
      <w:pPr>
        <w:spacing w:after="0" w:line="240" w:lineRule="auto"/>
      </w:pPr>
      <w:r>
        <w:separator/>
      </w:r>
    </w:p>
  </w:footnote>
  <w:footnote w:type="continuationSeparator" w:id="0">
    <w:p w14:paraId="697885F6" w14:textId="77777777" w:rsidR="001460B6" w:rsidRDefault="001460B6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5ECB"/>
    <w:rsid w:val="00040E7B"/>
    <w:rsid w:val="0004141C"/>
    <w:rsid w:val="000652A1"/>
    <w:rsid w:val="00075BBA"/>
    <w:rsid w:val="000B5086"/>
    <w:rsid w:val="000C62BF"/>
    <w:rsid w:val="000F16AD"/>
    <w:rsid w:val="00101B3F"/>
    <w:rsid w:val="001460B6"/>
    <w:rsid w:val="001513CF"/>
    <w:rsid w:val="00176EE5"/>
    <w:rsid w:val="001829B2"/>
    <w:rsid w:val="001D7128"/>
    <w:rsid w:val="0021026D"/>
    <w:rsid w:val="0027061D"/>
    <w:rsid w:val="002B7FF5"/>
    <w:rsid w:val="002C5D32"/>
    <w:rsid w:val="002F7D8F"/>
    <w:rsid w:val="003463BF"/>
    <w:rsid w:val="003643E7"/>
    <w:rsid w:val="00394E5C"/>
    <w:rsid w:val="003E6C37"/>
    <w:rsid w:val="00405E0C"/>
    <w:rsid w:val="0041662A"/>
    <w:rsid w:val="00446D74"/>
    <w:rsid w:val="004535CA"/>
    <w:rsid w:val="0048306D"/>
    <w:rsid w:val="004916AC"/>
    <w:rsid w:val="004C4FB2"/>
    <w:rsid w:val="004F3C31"/>
    <w:rsid w:val="00533A25"/>
    <w:rsid w:val="005814A2"/>
    <w:rsid w:val="00584512"/>
    <w:rsid w:val="005946BE"/>
    <w:rsid w:val="005E5EEF"/>
    <w:rsid w:val="00647557"/>
    <w:rsid w:val="00681CC0"/>
    <w:rsid w:val="00682889"/>
    <w:rsid w:val="00685587"/>
    <w:rsid w:val="006F7D3E"/>
    <w:rsid w:val="0075683C"/>
    <w:rsid w:val="00773DC2"/>
    <w:rsid w:val="007858DC"/>
    <w:rsid w:val="008318B1"/>
    <w:rsid w:val="0083245D"/>
    <w:rsid w:val="0089240F"/>
    <w:rsid w:val="008F2BB4"/>
    <w:rsid w:val="00920EF5"/>
    <w:rsid w:val="00924F77"/>
    <w:rsid w:val="00990722"/>
    <w:rsid w:val="009E6F8A"/>
    <w:rsid w:val="009E7451"/>
    <w:rsid w:val="00A27DAB"/>
    <w:rsid w:val="00A8453E"/>
    <w:rsid w:val="00B13212"/>
    <w:rsid w:val="00B22764"/>
    <w:rsid w:val="00B71000"/>
    <w:rsid w:val="00B773E5"/>
    <w:rsid w:val="00BC145B"/>
    <w:rsid w:val="00C215C1"/>
    <w:rsid w:val="00C77F7D"/>
    <w:rsid w:val="00C823B6"/>
    <w:rsid w:val="00C9306C"/>
    <w:rsid w:val="00CC1F93"/>
    <w:rsid w:val="00D43107"/>
    <w:rsid w:val="00DD73DD"/>
    <w:rsid w:val="00DE5C08"/>
    <w:rsid w:val="00DF4962"/>
    <w:rsid w:val="00EF6C8E"/>
    <w:rsid w:val="00FE522F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AB9A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533A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5995-E4F7-4C34-A698-CF6E1296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Jasna Bušljeta</cp:lastModifiedBy>
  <cp:revision>2</cp:revision>
  <dcterms:created xsi:type="dcterms:W3CDTF">2023-10-04T08:38:00Z</dcterms:created>
  <dcterms:modified xsi:type="dcterms:W3CDTF">2023-10-04T08:38:00Z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