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E56E2F" w:rsidRPr="00E56E2F" w:rsidRDefault="005526F4" w:rsidP="00E5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6E2F"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Nacrt Plana gospodarenja otpadom Općine Punat za razdoblje </w:t>
            </w:r>
          </w:p>
          <w:p w:rsidR="007C772A" w:rsidRPr="00E56E2F" w:rsidRDefault="00E56E2F" w:rsidP="00E5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>2017. – 2022.</w:t>
            </w:r>
            <w:r w:rsidR="007C772A"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godine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E56E2F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siječnja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56E2F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veljače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56E2F">
        <w:rPr>
          <w:rFonts w:ascii="Times New Roman" w:hAnsi="Times New Roman" w:cs="Times New Roman"/>
          <w:b/>
          <w:sz w:val="24"/>
          <w:szCs w:val="24"/>
        </w:rPr>
        <w:t>24. veljače 2018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8C" w:rsidRDefault="00E5778C" w:rsidP="00CA19CD">
      <w:pPr>
        <w:spacing w:after="0" w:line="240" w:lineRule="auto"/>
      </w:pPr>
      <w:r>
        <w:separator/>
      </w:r>
    </w:p>
  </w:endnote>
  <w:endnote w:type="continuationSeparator" w:id="0">
    <w:p w:rsidR="00E5778C" w:rsidRDefault="00E5778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 broj </w:t>
    </w:r>
    <w:r w:rsidR="00052095">
      <w:t>103/03, 118/06, 41/08, 130/11 i 106/12-pročišćeni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8C" w:rsidRDefault="00E5778C" w:rsidP="00CA19CD">
      <w:pPr>
        <w:spacing w:after="0" w:line="240" w:lineRule="auto"/>
      </w:pPr>
      <w:r>
        <w:separator/>
      </w:r>
    </w:p>
  </w:footnote>
  <w:footnote w:type="continuationSeparator" w:id="0">
    <w:p w:rsidR="00E5778C" w:rsidRDefault="00E5778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2293B"/>
    <w:rsid w:val="00855261"/>
    <w:rsid w:val="00862EB8"/>
    <w:rsid w:val="008B4A19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B2C04"/>
    <w:rsid w:val="00E553C5"/>
    <w:rsid w:val="00E56E2F"/>
    <w:rsid w:val="00E5778C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3140-33B6-426E-92BB-D6B16EEE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2018-01-24T07:12:00Z</dcterms:created>
  <dcterms:modified xsi:type="dcterms:W3CDTF">2018-01-24T07:12:00Z</dcterms:modified>
</cp:coreProperties>
</file>